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A" w:rsidRDefault="00FD3DDA" w:rsidP="00DD4670"/>
    <w:p w:rsidR="003058FC" w:rsidRPr="003058FC" w:rsidRDefault="003058FC" w:rsidP="003058FC">
      <w:pPr>
        <w:pStyle w:val="Heading4"/>
        <w:rPr>
          <w:sz w:val="28"/>
          <w:szCs w:val="28"/>
        </w:rPr>
      </w:pPr>
      <w:r w:rsidRPr="003058FC">
        <w:rPr>
          <w:sz w:val="28"/>
          <w:szCs w:val="28"/>
        </w:rPr>
        <w:t>Open Standards Coach Training Workshop</w:t>
      </w:r>
    </w:p>
    <w:p w:rsidR="003058FC" w:rsidRPr="003058FC" w:rsidRDefault="003058FC" w:rsidP="003058FC">
      <w:pPr>
        <w:jc w:val="center"/>
        <w:rPr>
          <w:rFonts w:ascii="Garamond" w:hAnsi="Garamond"/>
          <w:sz w:val="28"/>
          <w:szCs w:val="28"/>
        </w:rPr>
      </w:pPr>
      <w:r w:rsidRPr="003058FC">
        <w:rPr>
          <w:rFonts w:ascii="Garamond" w:hAnsi="Garamond"/>
          <w:sz w:val="28"/>
          <w:szCs w:val="28"/>
        </w:rPr>
        <w:t xml:space="preserve">Kota </w:t>
      </w:r>
      <w:proofErr w:type="spellStart"/>
      <w:r w:rsidRPr="003058FC">
        <w:rPr>
          <w:rFonts w:ascii="Garamond" w:hAnsi="Garamond"/>
          <w:sz w:val="28"/>
          <w:szCs w:val="28"/>
        </w:rPr>
        <w:t>Kinabalu</w:t>
      </w:r>
      <w:proofErr w:type="spellEnd"/>
      <w:r w:rsidRPr="003058FC">
        <w:rPr>
          <w:rFonts w:ascii="Garamond" w:hAnsi="Garamond"/>
          <w:sz w:val="28"/>
          <w:szCs w:val="28"/>
        </w:rPr>
        <w:t>, Malaysia</w:t>
      </w:r>
    </w:p>
    <w:p w:rsidR="003058FC" w:rsidRPr="003058FC" w:rsidRDefault="003058FC" w:rsidP="003058FC">
      <w:pPr>
        <w:jc w:val="center"/>
        <w:rPr>
          <w:rFonts w:ascii="Garamond" w:hAnsi="Garamond"/>
          <w:sz w:val="28"/>
          <w:szCs w:val="28"/>
        </w:rPr>
      </w:pPr>
      <w:r w:rsidRPr="003058FC">
        <w:rPr>
          <w:rFonts w:ascii="Garamond" w:hAnsi="Garamond"/>
          <w:sz w:val="28"/>
          <w:szCs w:val="28"/>
        </w:rPr>
        <w:t>18 – 19 October 2012</w:t>
      </w:r>
    </w:p>
    <w:p w:rsidR="003058FC" w:rsidRDefault="003058FC" w:rsidP="003058FC">
      <w:pPr>
        <w:jc w:val="center"/>
        <w:rPr>
          <w:rFonts w:ascii="Garamond" w:hAnsi="Garamond"/>
          <w:sz w:val="32"/>
        </w:rPr>
      </w:pPr>
    </w:p>
    <w:p w:rsidR="003058FC" w:rsidRDefault="003058FC" w:rsidP="00DD4670">
      <w:r>
        <w:t xml:space="preserve">List of Participants: </w:t>
      </w:r>
    </w:p>
    <w:p w:rsidR="003058FC" w:rsidRDefault="003058FC" w:rsidP="00DD467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3911"/>
        <w:gridCol w:w="2659"/>
        <w:gridCol w:w="3861"/>
      </w:tblGrid>
      <w:tr w:rsidR="008C7149" w:rsidRPr="003058FC" w:rsidTr="008C7149">
        <w:tc>
          <w:tcPr>
            <w:tcW w:w="3285" w:type="dxa"/>
          </w:tcPr>
          <w:p w:rsidR="008C7149" w:rsidRPr="003058FC" w:rsidRDefault="008C7149" w:rsidP="00DD4670">
            <w:pPr>
              <w:rPr>
                <w:b/>
              </w:rPr>
            </w:pPr>
            <w:r w:rsidRPr="003058FC">
              <w:rPr>
                <w:b/>
              </w:rPr>
              <w:t>Name</w:t>
            </w:r>
          </w:p>
        </w:tc>
        <w:tc>
          <w:tcPr>
            <w:tcW w:w="3911" w:type="dxa"/>
          </w:tcPr>
          <w:p w:rsidR="008C7149" w:rsidRPr="003058FC" w:rsidRDefault="008C7149" w:rsidP="00DD4670">
            <w:pPr>
              <w:rPr>
                <w:b/>
              </w:rPr>
            </w:pPr>
            <w:r w:rsidRPr="003058FC">
              <w:rPr>
                <w:b/>
              </w:rPr>
              <w:t>Office Base</w:t>
            </w:r>
          </w:p>
        </w:tc>
        <w:tc>
          <w:tcPr>
            <w:tcW w:w="2659" w:type="dxa"/>
          </w:tcPr>
          <w:p w:rsidR="008C7149" w:rsidRPr="003058FC" w:rsidRDefault="008C7149" w:rsidP="00DD4670">
            <w:pPr>
              <w:rPr>
                <w:b/>
              </w:rPr>
            </w:pPr>
            <w:r w:rsidRPr="003058FC">
              <w:rPr>
                <w:b/>
              </w:rPr>
              <w:t>Programme Themes</w:t>
            </w:r>
          </w:p>
        </w:tc>
        <w:tc>
          <w:tcPr>
            <w:tcW w:w="3861" w:type="dxa"/>
          </w:tcPr>
          <w:p w:rsidR="008C7149" w:rsidRPr="003058FC" w:rsidRDefault="008C7149" w:rsidP="00DD4670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8C7149" w:rsidTr="008C7149">
        <w:tc>
          <w:tcPr>
            <w:tcW w:w="3285" w:type="dxa"/>
          </w:tcPr>
          <w:p w:rsidR="008C7149" w:rsidRPr="00BC07AE" w:rsidRDefault="008C7149" w:rsidP="00DD4670">
            <w:proofErr w:type="spellStart"/>
            <w:r w:rsidRPr="00BC07AE">
              <w:t>Poh</w:t>
            </w:r>
            <w:proofErr w:type="spellEnd"/>
            <w:r w:rsidRPr="00BC07AE">
              <w:t xml:space="preserve"> </w:t>
            </w:r>
            <w:proofErr w:type="spellStart"/>
            <w:r w:rsidRPr="00BC07AE">
              <w:t>Leem</w:t>
            </w:r>
            <w:proofErr w:type="spellEnd"/>
            <w:r>
              <w:t xml:space="preserve"> </w:t>
            </w:r>
            <w:proofErr w:type="spellStart"/>
            <w:r>
              <w:t>Choo</w:t>
            </w:r>
            <w:proofErr w:type="spellEnd"/>
          </w:p>
        </w:tc>
        <w:tc>
          <w:tcPr>
            <w:tcW w:w="3911" w:type="dxa"/>
          </w:tcPr>
          <w:p w:rsidR="008C7149" w:rsidRPr="00BC07AE" w:rsidRDefault="008C7149" w:rsidP="005C765B">
            <w:r w:rsidRPr="00BC07AE">
              <w:t>Semporna</w:t>
            </w:r>
            <w:r>
              <w:t>, Sabah, Malaysia</w:t>
            </w:r>
          </w:p>
        </w:tc>
        <w:tc>
          <w:tcPr>
            <w:tcW w:w="2659" w:type="dxa"/>
          </w:tcPr>
          <w:p w:rsidR="008C7149" w:rsidRPr="00BC07AE" w:rsidRDefault="008C7149" w:rsidP="005C765B">
            <w:r>
              <w:t xml:space="preserve">Marine </w:t>
            </w:r>
          </w:p>
        </w:tc>
        <w:tc>
          <w:tcPr>
            <w:tcW w:w="3861" w:type="dxa"/>
          </w:tcPr>
          <w:p w:rsidR="008C7149" w:rsidRDefault="008C7149" w:rsidP="005C765B">
            <w:r w:rsidRPr="008C7149">
              <w:t>plchoo@wwf.org.my</w:t>
            </w:r>
            <w:r>
              <w:t xml:space="preserve">  </w:t>
            </w:r>
          </w:p>
        </w:tc>
      </w:tr>
      <w:tr w:rsidR="008C7149" w:rsidTr="008C7149">
        <w:tc>
          <w:tcPr>
            <w:tcW w:w="3285" w:type="dxa"/>
          </w:tcPr>
          <w:p w:rsidR="008C7149" w:rsidRPr="00BC07AE" w:rsidRDefault="008C7149" w:rsidP="005C765B">
            <w:r w:rsidRPr="00BC07AE">
              <w:t xml:space="preserve">Javin </w:t>
            </w:r>
            <w:r w:rsidRPr="009A7D09">
              <w:t>Tan</w:t>
            </w:r>
          </w:p>
        </w:tc>
        <w:tc>
          <w:tcPr>
            <w:tcW w:w="3911" w:type="dxa"/>
          </w:tcPr>
          <w:p w:rsidR="008C7149" w:rsidRPr="00BC07AE" w:rsidRDefault="008C7149" w:rsidP="005C765B">
            <w:proofErr w:type="spellStart"/>
            <w:r>
              <w:t>Petaling</w:t>
            </w:r>
            <w:proofErr w:type="spellEnd"/>
            <w:r>
              <w:t xml:space="preserve"> Jaya, Selangor, Malaysia</w:t>
            </w:r>
          </w:p>
        </w:tc>
        <w:tc>
          <w:tcPr>
            <w:tcW w:w="2659" w:type="dxa"/>
          </w:tcPr>
          <w:p w:rsidR="008C7149" w:rsidRPr="00BC07AE" w:rsidRDefault="008C7149" w:rsidP="003058FC">
            <w:r w:rsidRPr="00BC07AE">
              <w:t xml:space="preserve">Forest </w:t>
            </w:r>
          </w:p>
        </w:tc>
        <w:tc>
          <w:tcPr>
            <w:tcW w:w="3861" w:type="dxa"/>
          </w:tcPr>
          <w:p w:rsidR="008C7149" w:rsidRPr="00BC07AE" w:rsidRDefault="008C7149" w:rsidP="003058FC">
            <w:r w:rsidRPr="008C7149">
              <w:t>sstan@wwf.org.my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BC07AE" w:rsidRDefault="008C7149" w:rsidP="005C765B">
            <w:r w:rsidRPr="00BC07AE">
              <w:t>Shan Khee</w:t>
            </w:r>
            <w:r>
              <w:t xml:space="preserve"> Lee</w:t>
            </w:r>
          </w:p>
        </w:tc>
        <w:tc>
          <w:tcPr>
            <w:tcW w:w="3911" w:type="dxa"/>
          </w:tcPr>
          <w:p w:rsidR="008C7149" w:rsidRPr="00BC07AE" w:rsidRDefault="008C7149" w:rsidP="005C765B">
            <w:proofErr w:type="spellStart"/>
            <w:r w:rsidRPr="00BC07AE">
              <w:t>Lahad</w:t>
            </w:r>
            <w:proofErr w:type="spellEnd"/>
            <w:r w:rsidRPr="00BC07AE">
              <w:t xml:space="preserve"> Datu</w:t>
            </w:r>
            <w:r>
              <w:t>, Sabah, Malaysia</w:t>
            </w:r>
          </w:p>
        </w:tc>
        <w:tc>
          <w:tcPr>
            <w:tcW w:w="2659" w:type="dxa"/>
          </w:tcPr>
          <w:p w:rsidR="008C7149" w:rsidRPr="00BC07AE" w:rsidRDefault="008C7149" w:rsidP="005C765B">
            <w:r>
              <w:t>Species</w:t>
            </w:r>
          </w:p>
        </w:tc>
        <w:tc>
          <w:tcPr>
            <w:tcW w:w="3861" w:type="dxa"/>
          </w:tcPr>
          <w:p w:rsidR="008C7149" w:rsidRDefault="008C7149" w:rsidP="005C765B">
            <w:r w:rsidRPr="008C7149">
              <w:t>sklee@wwf.org.my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BC07AE" w:rsidRDefault="008C7149" w:rsidP="005C765B">
            <w:proofErr w:type="spellStart"/>
            <w:r w:rsidRPr="00BC07AE">
              <w:t>Nisha</w:t>
            </w:r>
            <w:proofErr w:type="spellEnd"/>
            <w:r w:rsidRPr="00BC07AE">
              <w:t xml:space="preserve"> </w:t>
            </w:r>
            <w:proofErr w:type="spellStart"/>
            <w:r w:rsidRPr="00BC07AE">
              <w:t>Sabanayagam</w:t>
            </w:r>
            <w:proofErr w:type="spellEnd"/>
          </w:p>
        </w:tc>
        <w:tc>
          <w:tcPr>
            <w:tcW w:w="3911" w:type="dxa"/>
          </w:tcPr>
          <w:p w:rsidR="008C7149" w:rsidRPr="00BC07AE" w:rsidRDefault="008C7149" w:rsidP="005C765B">
            <w:proofErr w:type="spellStart"/>
            <w:r>
              <w:t>Petaling</w:t>
            </w:r>
            <w:proofErr w:type="spellEnd"/>
            <w:r>
              <w:t xml:space="preserve"> Jaya, Selangor, Malaysia</w:t>
            </w:r>
          </w:p>
        </w:tc>
        <w:tc>
          <w:tcPr>
            <w:tcW w:w="2659" w:type="dxa"/>
          </w:tcPr>
          <w:p w:rsidR="008C7149" w:rsidRPr="00BC07AE" w:rsidRDefault="008C7149" w:rsidP="005C765B">
            <w:r>
              <w:t>Tigers GI</w:t>
            </w:r>
          </w:p>
        </w:tc>
        <w:tc>
          <w:tcPr>
            <w:tcW w:w="3861" w:type="dxa"/>
          </w:tcPr>
          <w:p w:rsidR="008C7149" w:rsidRDefault="008C7149" w:rsidP="005C765B">
            <w:r w:rsidRPr="008C7149">
              <w:t>nsabanayagam@wwf.org.my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4670">
            <w:r w:rsidRPr="00DD4670">
              <w:t xml:space="preserve">Nor </w:t>
            </w:r>
            <w:proofErr w:type="spellStart"/>
            <w:r w:rsidRPr="00DD4670">
              <w:t>Shidawati</w:t>
            </w:r>
            <w:proofErr w:type="spellEnd"/>
            <w:r w:rsidRPr="00DD4670">
              <w:t xml:space="preserve"> Abdul Rasid</w:t>
            </w:r>
          </w:p>
        </w:tc>
        <w:tc>
          <w:tcPr>
            <w:tcW w:w="3911" w:type="dxa"/>
          </w:tcPr>
          <w:p w:rsidR="008C7149" w:rsidRPr="0065454E" w:rsidRDefault="008C7149" w:rsidP="00DD6C4E">
            <w:proofErr w:type="spellStart"/>
            <w:r>
              <w:t>Petaling</w:t>
            </w:r>
            <w:proofErr w:type="spellEnd"/>
            <w:r>
              <w:t xml:space="preserve"> Jaya, Selangor,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 w:rsidRPr="0065454E">
              <w:t>Education</w:t>
            </w:r>
          </w:p>
        </w:tc>
        <w:tc>
          <w:tcPr>
            <w:tcW w:w="3861" w:type="dxa"/>
          </w:tcPr>
          <w:p w:rsidR="008C7149" w:rsidRPr="0065454E" w:rsidRDefault="008C7149" w:rsidP="00DD6C4E">
            <w:r w:rsidRPr="008C7149">
              <w:t>nrasid@wwf.panda.org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r w:rsidRPr="0065454E">
              <w:t xml:space="preserve">Liza </w:t>
            </w:r>
            <w:proofErr w:type="spellStart"/>
            <w:r w:rsidRPr="0065454E">
              <w:t>Jaafar</w:t>
            </w:r>
            <w:proofErr w:type="spellEnd"/>
          </w:p>
        </w:tc>
        <w:tc>
          <w:tcPr>
            <w:tcW w:w="3911" w:type="dxa"/>
          </w:tcPr>
          <w:p w:rsidR="008C7149" w:rsidRPr="0065454E" w:rsidRDefault="008C7149" w:rsidP="00DD6C4E">
            <w:r>
              <w:t>Setiu, Terengganu,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Marine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fjaafar@wwf.org.my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r w:rsidRPr="0065454E">
              <w:t>Alistair Yong</w:t>
            </w:r>
          </w:p>
        </w:tc>
        <w:tc>
          <w:tcPr>
            <w:tcW w:w="3911" w:type="dxa"/>
          </w:tcPr>
          <w:p w:rsidR="008C7149" w:rsidRPr="0065454E" w:rsidRDefault="008C7149" w:rsidP="00DD6C4E">
            <w:proofErr w:type="spellStart"/>
            <w:r>
              <w:t>Petaling</w:t>
            </w:r>
            <w:proofErr w:type="spellEnd"/>
            <w:r>
              <w:t xml:space="preserve"> Jaya, Selangor,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Marine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ayong@wwf.org.my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proofErr w:type="spellStart"/>
            <w:r w:rsidRPr="0065454E">
              <w:t>Joannie</w:t>
            </w:r>
            <w:proofErr w:type="spellEnd"/>
            <w:r w:rsidRPr="0065454E">
              <w:t xml:space="preserve"> </w:t>
            </w:r>
            <w:proofErr w:type="spellStart"/>
            <w:r w:rsidRPr="0065454E">
              <w:t>Jomitol</w:t>
            </w:r>
            <w:proofErr w:type="spellEnd"/>
          </w:p>
        </w:tc>
        <w:tc>
          <w:tcPr>
            <w:tcW w:w="3911" w:type="dxa"/>
          </w:tcPr>
          <w:p w:rsidR="008C7149" w:rsidRPr="0065454E" w:rsidRDefault="008C7149" w:rsidP="00DD6C4E">
            <w:proofErr w:type="spellStart"/>
            <w:r w:rsidRPr="0065454E">
              <w:t>Lahad</w:t>
            </w:r>
            <w:proofErr w:type="spellEnd"/>
            <w:r w:rsidRPr="0065454E">
              <w:t xml:space="preserve"> Datu</w:t>
            </w:r>
            <w:r>
              <w:t>, Sabah,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 w:rsidRPr="0065454E">
              <w:t>Forest Restoration</w:t>
            </w:r>
          </w:p>
        </w:tc>
        <w:tc>
          <w:tcPr>
            <w:tcW w:w="3861" w:type="dxa"/>
          </w:tcPr>
          <w:p w:rsidR="008C7149" w:rsidRPr="0065454E" w:rsidRDefault="008C7149" w:rsidP="00DD6C4E">
            <w:r w:rsidRPr="008C7149">
              <w:t>jjomitol@wwf.org.my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proofErr w:type="spellStart"/>
            <w:r w:rsidRPr="0065454E">
              <w:t>Lavernita</w:t>
            </w:r>
            <w:proofErr w:type="spellEnd"/>
            <w:r>
              <w:t xml:space="preserve"> </w:t>
            </w:r>
            <w:proofErr w:type="spellStart"/>
            <w:r w:rsidRPr="009A7D09">
              <w:t>Allysa</w:t>
            </w:r>
            <w:proofErr w:type="spellEnd"/>
          </w:p>
        </w:tc>
        <w:tc>
          <w:tcPr>
            <w:tcW w:w="3911" w:type="dxa"/>
          </w:tcPr>
          <w:p w:rsidR="008C7149" w:rsidRPr="0065454E" w:rsidRDefault="008C7149" w:rsidP="00DD6C4E">
            <w:r>
              <w:t xml:space="preserve">Kota </w:t>
            </w:r>
            <w:proofErr w:type="spellStart"/>
            <w:r>
              <w:t>Kinabalu</w:t>
            </w:r>
            <w:proofErr w:type="spellEnd"/>
            <w:r>
              <w:t>, Sabah,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Species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LAllysa@wwf.org.my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proofErr w:type="spellStart"/>
            <w:r w:rsidRPr="0065454E">
              <w:t>Irwanshah</w:t>
            </w:r>
            <w:proofErr w:type="spellEnd"/>
            <w:r>
              <w:t xml:space="preserve"> </w:t>
            </w:r>
            <w:proofErr w:type="spellStart"/>
            <w:r w:rsidRPr="009A7D09">
              <w:t>Mustapa</w:t>
            </w:r>
            <w:proofErr w:type="spellEnd"/>
          </w:p>
        </w:tc>
        <w:tc>
          <w:tcPr>
            <w:tcW w:w="3911" w:type="dxa"/>
          </w:tcPr>
          <w:p w:rsidR="008C7149" w:rsidRPr="0065454E" w:rsidRDefault="008C7149" w:rsidP="00DD6C4E">
            <w:proofErr w:type="spellStart"/>
            <w:r w:rsidRPr="0065454E">
              <w:t>Kudat</w:t>
            </w:r>
            <w:proofErr w:type="spellEnd"/>
            <w:r>
              <w:t>, Sabah,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Marine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IMustapa@wwf.org.my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r w:rsidRPr="0065454E">
              <w:t xml:space="preserve">Sharon </w:t>
            </w:r>
            <w:proofErr w:type="spellStart"/>
            <w:r w:rsidRPr="0065454E">
              <w:t>Koh</w:t>
            </w:r>
            <w:proofErr w:type="spellEnd"/>
          </w:p>
        </w:tc>
        <w:tc>
          <w:tcPr>
            <w:tcW w:w="3911" w:type="dxa"/>
          </w:tcPr>
          <w:p w:rsidR="008C7149" w:rsidRPr="0065454E" w:rsidRDefault="008C7149" w:rsidP="00DD6C4E">
            <w:proofErr w:type="spellStart"/>
            <w:r w:rsidRPr="00BC07AE">
              <w:t>Lahad</w:t>
            </w:r>
            <w:proofErr w:type="spellEnd"/>
            <w:r w:rsidRPr="00BC07AE">
              <w:t xml:space="preserve"> Datu</w:t>
            </w:r>
            <w:r>
              <w:t>, Sabah,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Species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skoh@wwf.org.my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r w:rsidRPr="0065454E">
              <w:t>Julia</w:t>
            </w:r>
            <w:r>
              <w:t xml:space="preserve"> Ng</w:t>
            </w:r>
          </w:p>
        </w:tc>
        <w:tc>
          <w:tcPr>
            <w:tcW w:w="3911" w:type="dxa"/>
          </w:tcPr>
          <w:p w:rsidR="008C7149" w:rsidRPr="0065454E" w:rsidRDefault="008C7149" w:rsidP="00DD6C4E">
            <w:proofErr w:type="spellStart"/>
            <w:r>
              <w:t>Petaling</w:t>
            </w:r>
            <w:proofErr w:type="spellEnd"/>
            <w:r>
              <w:t xml:space="preserve"> Jaya, Selangor,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All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JNg@wwf.org.my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r w:rsidRPr="0065454E">
              <w:t>Charlene</w:t>
            </w:r>
            <w:r>
              <w:t xml:space="preserve"> </w:t>
            </w:r>
            <w:proofErr w:type="spellStart"/>
            <w:r>
              <w:t>Toyong</w:t>
            </w:r>
            <w:proofErr w:type="spellEnd"/>
          </w:p>
        </w:tc>
        <w:tc>
          <w:tcPr>
            <w:tcW w:w="3911" w:type="dxa"/>
          </w:tcPr>
          <w:p w:rsidR="008C7149" w:rsidRPr="0065454E" w:rsidRDefault="008C7149" w:rsidP="00DD6C4E">
            <w:r>
              <w:t xml:space="preserve">Kota </w:t>
            </w:r>
            <w:proofErr w:type="spellStart"/>
            <w:r>
              <w:t>Kinabalu</w:t>
            </w:r>
            <w:proofErr w:type="spellEnd"/>
            <w:r>
              <w:t>, Sabah,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All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cdtoyong@wwf.org.my</w:t>
            </w:r>
          </w:p>
        </w:tc>
      </w:tr>
      <w:tr w:rsidR="008C7149" w:rsidTr="008C7149">
        <w:tc>
          <w:tcPr>
            <w:tcW w:w="3285" w:type="dxa"/>
          </w:tcPr>
          <w:p w:rsidR="008C7149" w:rsidRPr="0065454E" w:rsidRDefault="008C7149" w:rsidP="00DD6C4E">
            <w:proofErr w:type="spellStart"/>
            <w:r>
              <w:t>Hui</w:t>
            </w:r>
            <w:proofErr w:type="spellEnd"/>
            <w:r>
              <w:t xml:space="preserve"> Shim Tan</w:t>
            </w:r>
          </w:p>
        </w:tc>
        <w:tc>
          <w:tcPr>
            <w:tcW w:w="3911" w:type="dxa"/>
          </w:tcPr>
          <w:p w:rsidR="008C7149" w:rsidRPr="0065454E" w:rsidRDefault="008C7149" w:rsidP="00DD6C4E">
            <w:r>
              <w:t xml:space="preserve">Kota </w:t>
            </w:r>
            <w:proofErr w:type="spellStart"/>
            <w:r>
              <w:t>Kinabalu</w:t>
            </w:r>
            <w:proofErr w:type="spellEnd"/>
            <w:r>
              <w:t>, Sabah, Malaysia</w:t>
            </w:r>
          </w:p>
        </w:tc>
        <w:tc>
          <w:tcPr>
            <w:tcW w:w="2659" w:type="dxa"/>
          </w:tcPr>
          <w:p w:rsidR="008C7149" w:rsidRPr="0065454E" w:rsidRDefault="008C7149" w:rsidP="00DD6C4E">
            <w:r>
              <w:t>All</w:t>
            </w:r>
          </w:p>
        </w:tc>
        <w:tc>
          <w:tcPr>
            <w:tcW w:w="3861" w:type="dxa"/>
          </w:tcPr>
          <w:p w:rsidR="008C7149" w:rsidRDefault="008C7149" w:rsidP="00DD6C4E">
            <w:r w:rsidRPr="008C7149">
              <w:t>hstan@wwf.org.my</w:t>
            </w:r>
          </w:p>
        </w:tc>
      </w:tr>
    </w:tbl>
    <w:p w:rsidR="00DD4670" w:rsidRDefault="00DD4670" w:rsidP="00DD4670"/>
    <w:p w:rsidR="00DD4670" w:rsidRPr="00DD4670" w:rsidRDefault="00DD4670" w:rsidP="00DD4670"/>
    <w:sectPr w:rsidR="00DD4670" w:rsidRPr="00DD4670" w:rsidSect="008C7149">
      <w:pgSz w:w="16840" w:h="11907" w:orient="landscape" w:code="9"/>
      <w:pgMar w:top="1134" w:right="1134" w:bottom="1134" w:left="720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EA9"/>
    <w:rsid w:val="001340C5"/>
    <w:rsid w:val="00145713"/>
    <w:rsid w:val="00303D51"/>
    <w:rsid w:val="003058FC"/>
    <w:rsid w:val="0033682C"/>
    <w:rsid w:val="004D3411"/>
    <w:rsid w:val="00546A32"/>
    <w:rsid w:val="005E2A78"/>
    <w:rsid w:val="005E2E80"/>
    <w:rsid w:val="006D10DD"/>
    <w:rsid w:val="007325C3"/>
    <w:rsid w:val="00874EA9"/>
    <w:rsid w:val="008C7149"/>
    <w:rsid w:val="009A7D09"/>
    <w:rsid w:val="00B36438"/>
    <w:rsid w:val="00DD4670"/>
    <w:rsid w:val="00F14DF2"/>
    <w:rsid w:val="00FD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E2A78"/>
    <w:pPr>
      <w:keepNext/>
      <w:tabs>
        <w:tab w:val="left" w:pos="8500"/>
        <w:tab w:val="left" w:pos="10100"/>
      </w:tabs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5E2A78"/>
    <w:pPr>
      <w:keepNext/>
      <w:tabs>
        <w:tab w:val="left" w:pos="8500"/>
        <w:tab w:val="left" w:pos="10100"/>
      </w:tabs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5E2A78"/>
    <w:pPr>
      <w:keepNext/>
      <w:outlineLvl w:val="2"/>
    </w:pPr>
    <w:rPr>
      <w:rFonts w:ascii="Arial Black" w:hAnsi="Arial Black"/>
      <w:sz w:val="56"/>
    </w:rPr>
  </w:style>
  <w:style w:type="paragraph" w:styleId="Heading4">
    <w:name w:val="heading 4"/>
    <w:basedOn w:val="Normal"/>
    <w:next w:val="Normal"/>
    <w:link w:val="Heading4Char"/>
    <w:qFormat/>
    <w:rsid w:val="005E2A78"/>
    <w:pPr>
      <w:keepNext/>
      <w:jc w:val="center"/>
      <w:outlineLvl w:val="3"/>
    </w:pPr>
    <w:rPr>
      <w:rFonts w:ascii="Garamond" w:hAnsi="Garamond"/>
      <w:b/>
      <w:bCs/>
      <w:sz w:val="36"/>
    </w:rPr>
  </w:style>
  <w:style w:type="paragraph" w:styleId="Heading5">
    <w:name w:val="heading 5"/>
    <w:basedOn w:val="Normal"/>
    <w:next w:val="Normal"/>
    <w:qFormat/>
    <w:rsid w:val="005E2A78"/>
    <w:pPr>
      <w:keepNext/>
      <w:jc w:val="center"/>
      <w:outlineLvl w:val="4"/>
    </w:pPr>
    <w:rPr>
      <w:rFonts w:ascii="Garamond" w:hAnsi="Garamond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74E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4EA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6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058FC"/>
    <w:rPr>
      <w:rFonts w:ascii="Garamond" w:hAnsi="Garamond"/>
      <w:b/>
      <w:bCs/>
      <w:sz w:val="36"/>
      <w:szCs w:val="24"/>
      <w:lang w:eastAsia="en-US"/>
    </w:rPr>
  </w:style>
  <w:style w:type="character" w:customStyle="1" w:styleId="gi">
    <w:name w:val="gi"/>
    <w:basedOn w:val="DefaultParagraphFont"/>
    <w:rsid w:val="008C7149"/>
  </w:style>
  <w:style w:type="character" w:customStyle="1" w:styleId="gd">
    <w:name w:val="gd"/>
    <w:basedOn w:val="DefaultParagraphFont"/>
    <w:rsid w:val="008C7149"/>
  </w:style>
  <w:style w:type="character" w:customStyle="1" w:styleId="apple-converted-space">
    <w:name w:val="apple-converted-space"/>
    <w:basedOn w:val="DefaultParagraphFont"/>
    <w:rsid w:val="008C7149"/>
  </w:style>
  <w:style w:type="character" w:customStyle="1" w:styleId="go">
    <w:name w:val="go"/>
    <w:basedOn w:val="DefaultParagraphFont"/>
    <w:rsid w:val="008C7149"/>
  </w:style>
  <w:style w:type="character" w:styleId="Hyperlink">
    <w:name w:val="Hyperlink"/>
    <w:basedOn w:val="DefaultParagraphFont"/>
    <w:uiPriority w:val="99"/>
    <w:unhideWhenUsed/>
    <w:rsid w:val="008C71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WideLife Fund</Company>
  <LinksUpToDate>false</LinksUpToDate>
  <CharactersWithSpaces>1179</CharactersWithSpaces>
  <SharedDoc>false</SharedDoc>
  <HLinks>
    <vt:vector size="6" baseType="variant">
      <vt:variant>
        <vt:i4>1638513</vt:i4>
      </vt:variant>
      <vt:variant>
        <vt:i4>-1</vt:i4>
      </vt:variant>
      <vt:variant>
        <vt:i4>1029</vt:i4>
      </vt:variant>
      <vt:variant>
        <vt:i4>1</vt:i4>
      </vt:variant>
      <vt:variant>
        <vt:lpwstr>C:\WINDOWS\TEMP\PKG41B1.JPG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 Hui Shim</dc:creator>
  <cp:lastModifiedBy>THS</cp:lastModifiedBy>
  <cp:revision>5</cp:revision>
  <cp:lastPrinted>2003-07-09T04:59:00Z</cp:lastPrinted>
  <dcterms:created xsi:type="dcterms:W3CDTF">2012-11-19T08:10:00Z</dcterms:created>
  <dcterms:modified xsi:type="dcterms:W3CDTF">2012-11-20T00:51:00Z</dcterms:modified>
</cp:coreProperties>
</file>