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Default="00612C21" w:rsidP="00612C21">
      <w:pPr>
        <w:pStyle w:val="Encabezado"/>
        <w:tabs>
          <w:tab w:val="clear" w:pos="4320"/>
          <w:tab w:val="clear" w:pos="8640"/>
        </w:tabs>
        <w:spacing w:after="60"/>
        <w:jc w:val="center"/>
        <w:rPr>
          <w:sz w:val="16"/>
        </w:rPr>
      </w:pPr>
    </w:p>
    <w:p w:rsidR="00612C21" w:rsidRPr="00EC3D49" w:rsidRDefault="00424A62" w:rsidP="00612C21">
      <w:pPr>
        <w:pBdr>
          <w:bottom w:val="single" w:sz="4" w:space="12" w:color="auto"/>
        </w:pBdr>
        <w:jc w:val="center"/>
        <w:rPr>
          <w:b/>
          <w:sz w:val="36"/>
          <w:lang w:val="es-ES"/>
        </w:rPr>
      </w:pPr>
      <w:r w:rsidRPr="00EC3D49">
        <w:rPr>
          <w:b/>
          <w:sz w:val="36"/>
          <w:lang w:val="es-ES"/>
        </w:rPr>
        <w:t>Criterios para la Evaluación de Presiones y Fuentes</w:t>
      </w:r>
    </w:p>
    <w:p w:rsidR="00612C21" w:rsidRDefault="00612C21" w:rsidP="00612C21">
      <w:pPr>
        <w:tabs>
          <w:tab w:val="left" w:pos="0"/>
          <w:tab w:val="left" w:pos="360"/>
          <w:tab w:val="left" w:pos="720"/>
          <w:tab w:val="left" w:pos="10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12C21" w:rsidRDefault="00612C21" w:rsidP="00612C21">
      <w:pPr>
        <w:tabs>
          <w:tab w:val="left" w:pos="0"/>
          <w:tab w:val="left" w:pos="360"/>
          <w:tab w:val="left" w:pos="720"/>
          <w:tab w:val="left" w:pos="10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612C21" w:rsidRDefault="00612C21" w:rsidP="00612C21">
      <w:pPr>
        <w:jc w:val="center"/>
      </w:pPr>
      <w:bookmarkStart w:id="0" w:name="_GoBack"/>
      <w:bookmarkEnd w:id="0"/>
      <w:r>
        <w:br w:type="page"/>
      </w:r>
    </w:p>
    <w:tbl>
      <w:tblPr>
        <w:tblW w:w="10110" w:type="dxa"/>
        <w:tblInd w:w="-36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8"/>
        <w:gridCol w:w="1028"/>
        <w:gridCol w:w="142"/>
        <w:gridCol w:w="8662"/>
      </w:tblGrid>
      <w:tr w:rsidR="00612C21" w:rsidRPr="000E0673" w:rsidTr="009C269E">
        <w:trPr>
          <w:trHeight w:val="522"/>
        </w:trPr>
        <w:tc>
          <w:tcPr>
            <w:tcW w:w="10110" w:type="dxa"/>
            <w:gridSpan w:val="4"/>
          </w:tcPr>
          <w:p w:rsidR="00612C21" w:rsidRPr="000E0673" w:rsidRDefault="00612C21" w:rsidP="00424A62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es-ES"/>
              </w:rPr>
            </w:pPr>
            <w:r w:rsidRPr="000E0673">
              <w:rPr>
                <w:sz w:val="30"/>
                <w:lang w:val="es-ES"/>
              </w:rPr>
              <w:lastRenderedPageBreak/>
              <w:br w:type="page"/>
            </w:r>
            <w:r w:rsidRPr="000E0673">
              <w:rPr>
                <w:sz w:val="30"/>
                <w:lang w:val="es-ES"/>
              </w:rPr>
              <w:br w:type="page"/>
            </w:r>
            <w:r w:rsidR="009C269E" w:rsidRPr="000E0673">
              <w:rPr>
                <w:rFonts w:ascii="Arial" w:hAnsi="Arial" w:cs="Arial"/>
                <w:b/>
                <w:sz w:val="28"/>
                <w:szCs w:val="28"/>
                <w:lang w:val="es-ES"/>
              </w:rPr>
              <w:t>Criterios para la Evaluación de Presiones</w:t>
            </w:r>
          </w:p>
        </w:tc>
      </w:tr>
      <w:tr w:rsidR="00612C21" w:rsidRPr="000E0673" w:rsidTr="009C269E">
        <w:trPr>
          <w:trHeight w:val="540"/>
        </w:trPr>
        <w:tc>
          <w:tcPr>
            <w:tcW w:w="10110" w:type="dxa"/>
            <w:gridSpan w:val="4"/>
          </w:tcPr>
          <w:p w:rsidR="00612C21" w:rsidRPr="000E0673" w:rsidRDefault="00612C21" w:rsidP="00612C21">
            <w:pPr>
              <w:pStyle w:val="Encabezado"/>
              <w:tabs>
                <w:tab w:val="clear" w:pos="4320"/>
                <w:tab w:val="clear" w:pos="8640"/>
              </w:tabs>
              <w:rPr>
                <w:b/>
                <w:i/>
                <w:lang w:val="es-ES"/>
              </w:rPr>
            </w:pPr>
          </w:p>
        </w:tc>
      </w:tr>
      <w:tr w:rsidR="00612C21" w:rsidRPr="000E0673" w:rsidTr="009C269E">
        <w:trPr>
          <w:trHeight w:val="918"/>
        </w:trPr>
        <w:tc>
          <w:tcPr>
            <w:tcW w:w="278" w:type="dxa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9832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612C21" w:rsidRPr="000E0673" w:rsidRDefault="000B1DD1" w:rsidP="004B44F2">
            <w:pPr>
              <w:rPr>
                <w:rFonts w:ascii="Arial" w:hAnsi="Arial"/>
                <w:b/>
                <w:i/>
                <w:color w:val="000000"/>
                <w:lang w:val="es-ES"/>
              </w:rPr>
            </w:pPr>
            <w:r w:rsidRPr="000E0673">
              <w:rPr>
                <w:rFonts w:ascii="Arial" w:hAnsi="Arial"/>
                <w:b/>
                <w:i/>
                <w:color w:val="000000"/>
                <w:lang w:val="es-ES"/>
              </w:rPr>
              <w:t>Severidad del Daño</w:t>
            </w:r>
            <w:r w:rsidR="00612C21" w:rsidRPr="000E0673">
              <w:rPr>
                <w:rFonts w:ascii="Arial" w:hAnsi="Arial"/>
                <w:b/>
                <w:i/>
                <w:color w:val="000000"/>
                <w:lang w:val="es-ES"/>
              </w:rPr>
              <w:t xml:space="preserve"> </w:t>
            </w:r>
            <w:r w:rsidR="004B44F2" w:rsidRPr="000E0673">
              <w:rPr>
                <w:rFonts w:ascii="Arial" w:hAnsi="Arial"/>
                <w:i/>
                <w:color w:val="000000"/>
                <w:lang w:val="es-ES"/>
              </w:rPr>
              <w:t>–</w:t>
            </w:r>
            <w:r w:rsidR="00612C21" w:rsidRPr="000E0673">
              <w:rPr>
                <w:rFonts w:ascii="Arial" w:hAnsi="Arial"/>
                <w:i/>
                <w:color w:val="000000"/>
                <w:lang w:val="es-ES"/>
              </w:rPr>
              <w:t xml:space="preserve"> </w:t>
            </w:r>
            <w:r w:rsidR="004B44F2" w:rsidRPr="000E0673">
              <w:rPr>
                <w:rFonts w:ascii="Arial" w:hAnsi="Arial"/>
                <w:i/>
                <w:color w:val="000000"/>
                <w:lang w:val="es-ES"/>
              </w:rPr>
              <w:t xml:space="preserve">nivel de daño que se puede esperar dentro de un </w:t>
            </w:r>
            <w:r w:rsidR="00937A46" w:rsidRPr="000E0673">
              <w:rPr>
                <w:rFonts w:ascii="Arial" w:hAnsi="Arial"/>
                <w:i/>
                <w:color w:val="000000"/>
                <w:lang w:val="es-ES"/>
              </w:rPr>
              <w:t>período</w:t>
            </w:r>
            <w:r w:rsidR="0077377D" w:rsidRPr="000E0673">
              <w:rPr>
                <w:rFonts w:ascii="Arial" w:hAnsi="Arial"/>
                <w:i/>
                <w:color w:val="000000"/>
                <w:lang w:val="es-ES"/>
              </w:rPr>
              <w:t xml:space="preserve"> </w:t>
            </w:r>
            <w:r w:rsidR="004B44F2" w:rsidRPr="000E0673">
              <w:rPr>
                <w:rFonts w:ascii="Arial" w:hAnsi="Arial"/>
                <w:i/>
                <w:color w:val="000000"/>
                <w:lang w:val="es-ES"/>
              </w:rPr>
              <w:t xml:space="preserve"> de 10 años bajo las circunstancias actuales (dada la continuación de la situación de manejo/conse</w:t>
            </w:r>
            <w:r w:rsidR="00B5398C">
              <w:rPr>
                <w:rFonts w:ascii="Arial" w:hAnsi="Arial"/>
                <w:i/>
                <w:color w:val="000000"/>
                <w:lang w:val="es-ES"/>
              </w:rPr>
              <w:t>r</w:t>
            </w:r>
            <w:r w:rsidR="004B44F2" w:rsidRPr="000E0673">
              <w:rPr>
                <w:rFonts w:ascii="Arial" w:hAnsi="Arial"/>
                <w:i/>
                <w:color w:val="000000"/>
                <w:lang w:val="es-ES"/>
              </w:rPr>
              <w:t xml:space="preserve">vación existente). </w:t>
            </w:r>
          </w:p>
        </w:tc>
      </w:tr>
      <w:tr w:rsidR="000B1DD1" w:rsidRPr="000E0673" w:rsidTr="009C269E">
        <w:trPr>
          <w:trHeight w:val="518"/>
        </w:trPr>
        <w:tc>
          <w:tcPr>
            <w:tcW w:w="27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2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Muy Alto</w:t>
            </w:r>
          </w:p>
        </w:tc>
        <w:tc>
          <w:tcPr>
            <w:tcW w:w="8804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B1DD1" w:rsidRPr="000E0673" w:rsidRDefault="00937A46" w:rsidP="00612C21">
            <w:pPr>
              <w:rPr>
                <w:rFonts w:ascii="Arial" w:hAnsi="Arial"/>
                <w:color w:val="000000"/>
                <w:lang w:val="es-ES"/>
              </w:rPr>
            </w:pPr>
            <w:r>
              <w:rPr>
                <w:rFonts w:ascii="Arial" w:hAnsi="Arial"/>
                <w:color w:val="000000"/>
                <w:lang w:val="es-ES"/>
              </w:rPr>
              <w:t>Es probable que la presión destruya o elimine el objeto de conservación en alguna porción de ocurrencia del objeto en el sitio.</w:t>
            </w:r>
          </w:p>
          <w:p w:rsidR="000B1DD1" w:rsidRPr="000E0673" w:rsidRDefault="000B1DD1" w:rsidP="00612C21">
            <w:pPr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0B1DD1" w:rsidRPr="000E0673" w:rsidTr="009C269E">
        <w:trPr>
          <w:trHeight w:val="696"/>
        </w:trPr>
        <w:tc>
          <w:tcPr>
            <w:tcW w:w="27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28" w:type="dxa"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Alto</w:t>
            </w:r>
          </w:p>
        </w:tc>
        <w:tc>
          <w:tcPr>
            <w:tcW w:w="8804" w:type="dxa"/>
            <w:gridSpan w:val="2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0B1DD1" w:rsidRPr="000E0673" w:rsidRDefault="00937A46" w:rsidP="00937A46">
            <w:pPr>
              <w:rPr>
                <w:rFonts w:ascii="Arial" w:hAnsi="Arial"/>
                <w:color w:val="000000"/>
                <w:lang w:val="es-ES"/>
              </w:rPr>
            </w:pPr>
            <w:r>
              <w:rPr>
                <w:rFonts w:ascii="Arial" w:hAnsi="Arial"/>
                <w:color w:val="000000"/>
                <w:lang w:val="es-ES"/>
              </w:rPr>
              <w:t>Es probable que la presión</w:t>
            </w:r>
            <w:r w:rsidRPr="000E0673">
              <w:rPr>
                <w:rFonts w:ascii="Arial" w:hAnsi="Arial"/>
                <w:color w:val="000000"/>
                <w:lang w:val="es-ES"/>
              </w:rPr>
              <w:t xml:space="preserve"> </w:t>
            </w:r>
            <w:r>
              <w:rPr>
                <w:rFonts w:ascii="Arial" w:hAnsi="Arial"/>
                <w:color w:val="000000"/>
                <w:lang w:val="es-ES"/>
              </w:rPr>
              <w:t xml:space="preserve">degrade seriamente el objeto de conservación en una porción de ocurrencia del objeto en el sitio. </w:t>
            </w:r>
          </w:p>
        </w:tc>
      </w:tr>
      <w:tr w:rsidR="000B1DD1" w:rsidRPr="000E0673" w:rsidTr="009C269E">
        <w:trPr>
          <w:trHeight w:val="749"/>
        </w:trPr>
        <w:tc>
          <w:tcPr>
            <w:tcW w:w="27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Mediano</w:t>
            </w:r>
          </w:p>
        </w:tc>
        <w:tc>
          <w:tcPr>
            <w:tcW w:w="8804" w:type="dxa"/>
            <w:gridSpan w:val="2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0B1DD1" w:rsidRPr="000E0673" w:rsidRDefault="00937A46" w:rsidP="00937A46">
            <w:pPr>
              <w:rPr>
                <w:rFonts w:ascii="Arial" w:hAnsi="Arial"/>
                <w:color w:val="000000"/>
                <w:lang w:val="es-ES"/>
              </w:rPr>
            </w:pPr>
            <w:r>
              <w:rPr>
                <w:rFonts w:ascii="Arial" w:hAnsi="Arial"/>
                <w:color w:val="000000"/>
                <w:lang w:val="es-ES"/>
              </w:rPr>
              <w:t>Es probable que la presión</w:t>
            </w:r>
            <w:r w:rsidRPr="000E0673">
              <w:rPr>
                <w:rFonts w:ascii="Arial" w:hAnsi="Arial"/>
                <w:color w:val="000000"/>
                <w:lang w:val="es-ES"/>
              </w:rPr>
              <w:t xml:space="preserve"> </w:t>
            </w:r>
            <w:r>
              <w:rPr>
                <w:rFonts w:ascii="Arial" w:hAnsi="Arial"/>
                <w:color w:val="000000"/>
                <w:lang w:val="es-ES"/>
              </w:rPr>
              <w:t xml:space="preserve">degrade moderadamente el objeto de conservación en una porción de ocurrencia de objeto en el sitio. </w:t>
            </w:r>
          </w:p>
        </w:tc>
      </w:tr>
      <w:tr w:rsidR="000B1DD1" w:rsidRPr="000E0673" w:rsidTr="009C269E">
        <w:trPr>
          <w:trHeight w:val="778"/>
        </w:trPr>
        <w:tc>
          <w:tcPr>
            <w:tcW w:w="27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2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Bajo</w:t>
            </w:r>
          </w:p>
        </w:tc>
        <w:tc>
          <w:tcPr>
            <w:tcW w:w="8804" w:type="dxa"/>
            <w:gridSpan w:val="2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B1DD1" w:rsidRPr="000E0673" w:rsidRDefault="00937A46" w:rsidP="00612C21">
            <w:pPr>
              <w:rPr>
                <w:rFonts w:ascii="Arial" w:hAnsi="Arial"/>
                <w:color w:val="000000"/>
                <w:lang w:val="es-ES"/>
              </w:rPr>
            </w:pPr>
            <w:r>
              <w:rPr>
                <w:rFonts w:ascii="Arial" w:hAnsi="Arial"/>
                <w:color w:val="000000"/>
                <w:lang w:val="es-ES"/>
              </w:rPr>
              <w:t>Es probable que la presión</w:t>
            </w:r>
            <w:r w:rsidRPr="000E0673">
              <w:rPr>
                <w:rFonts w:ascii="Arial" w:hAnsi="Arial"/>
                <w:color w:val="000000"/>
                <w:lang w:val="es-ES"/>
              </w:rPr>
              <w:t xml:space="preserve"> </w:t>
            </w:r>
            <w:r>
              <w:rPr>
                <w:rFonts w:ascii="Arial" w:hAnsi="Arial"/>
                <w:color w:val="000000"/>
                <w:lang w:val="es-ES"/>
              </w:rPr>
              <w:t xml:space="preserve">pueda alterar ligeramente el objeto de conservación en una porción de ocurrencia del objeto en el sitio. </w:t>
            </w:r>
          </w:p>
          <w:p w:rsidR="000B1DD1" w:rsidRPr="000E0673" w:rsidRDefault="000B1DD1" w:rsidP="00612C21">
            <w:pPr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612C21" w:rsidRPr="000E0673" w:rsidTr="009C269E">
        <w:trPr>
          <w:trHeight w:val="621"/>
        </w:trPr>
        <w:tc>
          <w:tcPr>
            <w:tcW w:w="278" w:type="dxa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28" w:type="dxa"/>
          </w:tcPr>
          <w:p w:rsidR="00612C21" w:rsidRPr="000E0673" w:rsidRDefault="00612C21" w:rsidP="00612C21">
            <w:pPr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8804" w:type="dxa"/>
            <w:gridSpan w:val="2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612C21" w:rsidRPr="000E0673" w:rsidTr="009C269E">
        <w:trPr>
          <w:trHeight w:val="557"/>
        </w:trPr>
        <w:tc>
          <w:tcPr>
            <w:tcW w:w="278" w:type="dxa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9832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:rsidR="00612C21" w:rsidRPr="000E0673" w:rsidRDefault="000B1DD1" w:rsidP="00473C76">
            <w:pPr>
              <w:rPr>
                <w:rFonts w:ascii="Arial" w:hAnsi="Arial"/>
                <w:b/>
                <w:i/>
                <w:color w:val="000000"/>
                <w:lang w:val="es-ES"/>
              </w:rPr>
            </w:pPr>
            <w:r w:rsidRPr="000E0673">
              <w:rPr>
                <w:rFonts w:ascii="Arial" w:hAnsi="Arial"/>
                <w:b/>
                <w:i/>
                <w:color w:val="000000"/>
                <w:lang w:val="es-ES"/>
              </w:rPr>
              <w:t>Alcance del daño</w:t>
            </w:r>
            <w:r w:rsidR="00612C21" w:rsidRPr="000E0673">
              <w:rPr>
                <w:rFonts w:ascii="Arial" w:hAnsi="Arial"/>
                <w:b/>
                <w:i/>
                <w:color w:val="000000"/>
                <w:lang w:val="es-ES"/>
              </w:rPr>
              <w:t xml:space="preserve"> </w:t>
            </w:r>
            <w:r w:rsidR="00612C21" w:rsidRPr="000E0673">
              <w:rPr>
                <w:rFonts w:ascii="Arial" w:hAnsi="Arial"/>
                <w:i/>
                <w:color w:val="000000"/>
                <w:lang w:val="es-ES"/>
              </w:rPr>
              <w:t>–</w:t>
            </w:r>
            <w:r w:rsidR="00473C76" w:rsidRPr="000E0673">
              <w:rPr>
                <w:rFonts w:ascii="Arial" w:hAnsi="Arial"/>
                <w:i/>
                <w:color w:val="000000"/>
                <w:lang w:val="es-ES"/>
              </w:rPr>
              <w:t xml:space="preserve"> es el alcance geográfico del impacto sobre el objeto de conservación en una ubicación que se espera dentro de 10 años</w:t>
            </w:r>
            <w:r w:rsidR="000E0673">
              <w:rPr>
                <w:rFonts w:ascii="Arial" w:hAnsi="Arial"/>
                <w:i/>
                <w:color w:val="000000"/>
                <w:lang w:val="es-ES"/>
              </w:rPr>
              <w:t xml:space="preserve"> dado</w:t>
            </w:r>
            <w:r w:rsidR="00473C76" w:rsidRPr="000E0673">
              <w:rPr>
                <w:rFonts w:ascii="Arial" w:hAnsi="Arial"/>
                <w:i/>
                <w:color w:val="000000"/>
                <w:lang w:val="es-ES"/>
              </w:rPr>
              <w:t xml:space="preserve"> las condiciones actuales (y la continuación de la situación actual). </w:t>
            </w:r>
          </w:p>
        </w:tc>
      </w:tr>
      <w:tr w:rsidR="000B1DD1" w:rsidRPr="000E0673" w:rsidTr="009C269E">
        <w:trPr>
          <w:trHeight w:val="749"/>
        </w:trPr>
        <w:tc>
          <w:tcPr>
            <w:tcW w:w="27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17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Muy Alto</w:t>
            </w:r>
          </w:p>
        </w:tc>
        <w:tc>
          <w:tcPr>
            <w:tcW w:w="8662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B1DD1" w:rsidRPr="000E0673" w:rsidRDefault="00B5398C" w:rsidP="00B5398C">
            <w:pPr>
              <w:rPr>
                <w:rFonts w:ascii="Arial" w:hAnsi="Arial"/>
                <w:i/>
                <w:color w:val="000000"/>
                <w:lang w:val="es-ES"/>
              </w:rPr>
            </w:pPr>
            <w:r>
              <w:rPr>
                <w:rFonts w:ascii="Arial" w:hAnsi="Arial"/>
                <w:color w:val="000000"/>
                <w:lang w:val="es-ES"/>
              </w:rPr>
              <w:t xml:space="preserve">La presión se encuentra generalizada en el ámbito de aplicación y el impacto sobre el objeto de conservación se encuentra distribuido a lo largo de las ocurrencias del objeto en el sitio. </w:t>
            </w:r>
          </w:p>
        </w:tc>
      </w:tr>
      <w:tr w:rsidR="000B1DD1" w:rsidRPr="000E0673" w:rsidTr="009C269E">
        <w:trPr>
          <w:trHeight w:val="749"/>
        </w:trPr>
        <w:tc>
          <w:tcPr>
            <w:tcW w:w="27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Alto</w:t>
            </w:r>
          </w:p>
        </w:tc>
        <w:tc>
          <w:tcPr>
            <w:tcW w:w="8662" w:type="dxa"/>
            <w:tcBorders>
              <w:left w:val="nil"/>
              <w:right w:val="single" w:sz="18" w:space="0" w:color="auto"/>
            </w:tcBorders>
          </w:tcPr>
          <w:p w:rsidR="000B1DD1" w:rsidRPr="000E0673" w:rsidRDefault="00B5398C" w:rsidP="00B5398C">
            <w:pPr>
              <w:rPr>
                <w:rFonts w:ascii="Arial" w:hAnsi="Arial"/>
                <w:color w:val="000000"/>
                <w:lang w:val="es-ES"/>
              </w:rPr>
            </w:pPr>
            <w:r>
              <w:rPr>
                <w:rFonts w:ascii="Arial" w:hAnsi="Arial"/>
                <w:color w:val="000000"/>
                <w:lang w:val="es-ES"/>
              </w:rPr>
              <w:t xml:space="preserve">Es probable que la presión se encuentre generalizada dentro del ámbito de aplicación y el impacto sobre el objeto de conservación es en varias de las ubicaciones del sitio. </w:t>
            </w:r>
          </w:p>
        </w:tc>
      </w:tr>
      <w:tr w:rsidR="000B1DD1" w:rsidRPr="000E0673" w:rsidTr="009C269E">
        <w:trPr>
          <w:trHeight w:val="542"/>
        </w:trPr>
        <w:tc>
          <w:tcPr>
            <w:tcW w:w="27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Mediano</w:t>
            </w:r>
          </w:p>
        </w:tc>
        <w:tc>
          <w:tcPr>
            <w:tcW w:w="8662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B1DD1" w:rsidRPr="000E0673" w:rsidRDefault="00473C76" w:rsidP="00612C21">
            <w:pPr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 xml:space="preserve">La presión se encuentra localizada dentro del ámbito de aplicación y el impacto sobre el objeto de conservación es en algunas de las localizaciones del sitio. </w:t>
            </w:r>
          </w:p>
        </w:tc>
      </w:tr>
      <w:tr w:rsidR="000B1DD1" w:rsidRPr="000E0673" w:rsidTr="009C269E">
        <w:trPr>
          <w:trHeight w:val="518"/>
        </w:trPr>
        <w:tc>
          <w:tcPr>
            <w:tcW w:w="27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Bajo</w:t>
            </w:r>
          </w:p>
        </w:tc>
        <w:tc>
          <w:tcPr>
            <w:tcW w:w="8662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B1DD1" w:rsidRPr="000E0673" w:rsidRDefault="00473C76" w:rsidP="00473C76">
            <w:pPr>
              <w:jc w:val="both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 xml:space="preserve">Es probable que la presión se encuentre localizada dentro del ámbito de aplicación de manera que el efecto sobre el objeto de conservación es limitado a la ubicación. </w:t>
            </w:r>
          </w:p>
        </w:tc>
      </w:tr>
    </w:tbl>
    <w:p w:rsidR="00612C21" w:rsidRPr="000E0673" w:rsidRDefault="00612C21" w:rsidP="00612C21">
      <w:pPr>
        <w:pStyle w:val="Encabezado"/>
        <w:widowControl/>
        <w:tabs>
          <w:tab w:val="clear" w:pos="4320"/>
          <w:tab w:val="clear" w:pos="8640"/>
        </w:tabs>
        <w:rPr>
          <w:sz w:val="16"/>
          <w:lang w:val="es-ES"/>
        </w:rPr>
      </w:pPr>
    </w:p>
    <w:p w:rsidR="009C269E" w:rsidRPr="000E0673" w:rsidRDefault="009C269E" w:rsidP="009C269E">
      <w:pPr>
        <w:pStyle w:val="Ttulo5"/>
        <w:rPr>
          <w:rFonts w:ascii="Arial" w:hAnsi="Arial"/>
          <w:lang w:val="es-ES"/>
        </w:rPr>
      </w:pPr>
      <w:r w:rsidRPr="000E0673">
        <w:rPr>
          <w:rFonts w:ascii="Arial" w:hAnsi="Arial"/>
          <w:lang w:val="es-ES"/>
        </w:rPr>
        <w:t>Cuadro de Evaluación de la</w:t>
      </w:r>
      <w:r w:rsidRPr="000E0673">
        <w:rPr>
          <w:rFonts w:ascii="Arial" w:hAnsi="Arial"/>
          <w:lang w:val="es-ES"/>
        </w:rPr>
        <w:t>s</w:t>
      </w:r>
      <w:r w:rsidRPr="000E0673">
        <w:rPr>
          <w:rFonts w:ascii="Arial" w:hAnsi="Arial"/>
          <w:lang w:val="es-ES"/>
        </w:rPr>
        <w:t xml:space="preserve"> </w:t>
      </w:r>
      <w:r w:rsidRPr="000E0673">
        <w:rPr>
          <w:rFonts w:ascii="Arial" w:hAnsi="Arial"/>
          <w:lang w:val="es-ES"/>
        </w:rPr>
        <w:t>Presiones</w:t>
      </w:r>
    </w:p>
    <w:p w:rsidR="00612C21" w:rsidRPr="000E0673" w:rsidRDefault="00612C21" w:rsidP="00612C21">
      <w:pPr>
        <w:jc w:val="center"/>
        <w:rPr>
          <w:rFonts w:ascii="Arial" w:hAnsi="Arial"/>
          <w:lang w:val="es-ES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67"/>
        <w:gridCol w:w="1868"/>
        <w:gridCol w:w="1867"/>
        <w:gridCol w:w="1868"/>
      </w:tblGrid>
      <w:tr w:rsidR="00612C21" w:rsidRPr="000E0673">
        <w:trPr>
          <w:cantSplit/>
          <w:trHeight w:val="306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12C21" w:rsidRPr="000E0673" w:rsidRDefault="00424A62" w:rsidP="00612C21">
            <w:pPr>
              <w:jc w:val="center"/>
              <w:rPr>
                <w:rFonts w:ascii="Arial" w:hAnsi="Arial"/>
                <w:lang w:val="es-ES"/>
              </w:rPr>
            </w:pPr>
            <w:r w:rsidRPr="000E0673">
              <w:rPr>
                <w:rFonts w:ascii="Arial" w:hAnsi="Arial"/>
                <w:noProof/>
                <w:snapToGrid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FF50193" wp14:editId="654A3BB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82550</wp:posOffset>
                      </wp:positionV>
                      <wp:extent cx="0" cy="27432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6.5pt" to="28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470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12C21" w:rsidRPr="000E0673" w:rsidRDefault="00612C21" w:rsidP="000B1DD1">
            <w:pPr>
              <w:jc w:val="center"/>
              <w:rPr>
                <w:rFonts w:ascii="Arial" w:hAnsi="Arial"/>
                <w:b/>
                <w:i/>
                <w:lang w:val="es-ES"/>
              </w:rPr>
            </w:pPr>
            <w:r w:rsidRPr="000E0673">
              <w:rPr>
                <w:rFonts w:ascii="Arial" w:hAnsi="Arial"/>
                <w:b/>
                <w:i/>
                <w:lang w:val="es-ES"/>
              </w:rPr>
              <w:t>-</w:t>
            </w:r>
            <w:r w:rsidR="000B1DD1" w:rsidRPr="000E0673">
              <w:rPr>
                <w:rFonts w:ascii="Arial" w:hAnsi="Arial"/>
                <w:b/>
                <w:i/>
                <w:lang w:val="es-ES"/>
              </w:rPr>
              <w:t>------------------------ Severidad</w:t>
            </w:r>
            <w:r w:rsidRPr="000E0673">
              <w:rPr>
                <w:rFonts w:ascii="Arial" w:hAnsi="Arial"/>
                <w:b/>
                <w:i/>
                <w:lang w:val="es-ES"/>
              </w:rPr>
              <w:t xml:space="preserve"> -------------------------</w:t>
            </w:r>
          </w:p>
        </w:tc>
      </w:tr>
      <w:tr w:rsidR="00612C21" w:rsidRPr="000E0673">
        <w:trPr>
          <w:trHeight w:val="359"/>
        </w:trPr>
        <w:tc>
          <w:tcPr>
            <w:tcW w:w="23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2C21" w:rsidRPr="000E0673" w:rsidRDefault="000B1DD1" w:rsidP="00612C21">
            <w:pPr>
              <w:pStyle w:val="Ttulo5"/>
              <w:jc w:val="center"/>
              <w:rPr>
                <w:rFonts w:ascii="Arial" w:hAnsi="Arial"/>
                <w:sz w:val="24"/>
                <w:u w:val="none"/>
                <w:lang w:val="es-ES"/>
              </w:rPr>
            </w:pPr>
            <w:r w:rsidRPr="000E0673">
              <w:rPr>
                <w:rFonts w:ascii="Arial" w:hAnsi="Arial"/>
                <w:sz w:val="24"/>
                <w:u w:val="none"/>
                <w:lang w:val="es-ES"/>
              </w:rPr>
              <w:t>Alcance</w:t>
            </w:r>
          </w:p>
        </w:tc>
        <w:tc>
          <w:tcPr>
            <w:tcW w:w="1867" w:type="dxa"/>
            <w:tcBorders>
              <w:left w:val="nil"/>
              <w:bottom w:val="single" w:sz="18" w:space="0" w:color="auto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Muy Alto</w:t>
            </w:r>
          </w:p>
        </w:tc>
        <w:tc>
          <w:tcPr>
            <w:tcW w:w="1868" w:type="dxa"/>
            <w:tcBorders>
              <w:bottom w:val="single" w:sz="18" w:space="0" w:color="auto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Alto</w:t>
            </w:r>
          </w:p>
        </w:tc>
        <w:tc>
          <w:tcPr>
            <w:tcW w:w="1867" w:type="dxa"/>
            <w:tcBorders>
              <w:bottom w:val="single" w:sz="18" w:space="0" w:color="auto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Mediano</w:t>
            </w:r>
            <w:r w:rsidR="00612C21" w:rsidRPr="000E0673">
              <w:rPr>
                <w:rFonts w:ascii="Arial" w:hAnsi="Arial"/>
                <w:b/>
                <w:lang w:val="es-ES"/>
              </w:rPr>
              <w:t xml:space="preserve"> </w:t>
            </w:r>
          </w:p>
        </w:tc>
        <w:tc>
          <w:tcPr>
            <w:tcW w:w="18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Bajo</w:t>
            </w:r>
          </w:p>
        </w:tc>
      </w:tr>
      <w:tr w:rsidR="00612C21" w:rsidRPr="000E0673">
        <w:trPr>
          <w:trHeight w:val="315"/>
        </w:trPr>
        <w:tc>
          <w:tcPr>
            <w:tcW w:w="234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0E0673" w:rsidRDefault="000B1DD1" w:rsidP="00612C21">
            <w:pPr>
              <w:pStyle w:val="Ttulo5"/>
              <w:jc w:val="center"/>
              <w:rPr>
                <w:rFonts w:ascii="Arial" w:hAnsi="Arial"/>
                <w:i w:val="0"/>
                <w:sz w:val="24"/>
                <w:u w:val="none"/>
                <w:lang w:val="es-ES"/>
              </w:rPr>
            </w:pPr>
            <w:r w:rsidRPr="000E0673">
              <w:rPr>
                <w:rFonts w:ascii="Arial" w:hAnsi="Arial"/>
                <w:i w:val="0"/>
                <w:sz w:val="24"/>
                <w:u w:val="none"/>
                <w:lang w:val="es-ES"/>
              </w:rPr>
              <w:t>Muy Alto</w:t>
            </w:r>
          </w:p>
        </w:tc>
        <w:tc>
          <w:tcPr>
            <w:tcW w:w="1867" w:type="dxa"/>
            <w:tcBorders>
              <w:top w:val="nil"/>
              <w:left w:val="nil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Muy</w:t>
            </w:r>
            <w:r w:rsidR="00612C21" w:rsidRPr="000E0673">
              <w:rPr>
                <w:rFonts w:ascii="Arial" w:hAnsi="Arial"/>
                <w:i/>
                <w:lang w:val="es-ES"/>
              </w:rPr>
              <w:t xml:space="preserve"> </w:t>
            </w:r>
            <w:r w:rsidRPr="000E0673">
              <w:rPr>
                <w:rFonts w:ascii="Arial" w:hAnsi="Arial"/>
                <w:i/>
                <w:color w:val="000000"/>
                <w:lang w:val="es-ES"/>
              </w:rPr>
              <w:t>Alto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Alto</w:t>
            </w:r>
          </w:p>
        </w:tc>
        <w:tc>
          <w:tcPr>
            <w:tcW w:w="1867" w:type="dxa"/>
            <w:tcBorders>
              <w:top w:val="nil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Mediano</w:t>
            </w:r>
          </w:p>
        </w:tc>
        <w:tc>
          <w:tcPr>
            <w:tcW w:w="1868" w:type="dxa"/>
            <w:tcBorders>
              <w:top w:val="nil"/>
              <w:right w:val="single" w:sz="18" w:space="0" w:color="auto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Bajo</w:t>
            </w:r>
          </w:p>
        </w:tc>
      </w:tr>
      <w:tr w:rsidR="00612C21" w:rsidRPr="000E0673">
        <w:trPr>
          <w:trHeight w:val="350"/>
        </w:trPr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Alto</w:t>
            </w:r>
          </w:p>
        </w:tc>
        <w:tc>
          <w:tcPr>
            <w:tcW w:w="1867" w:type="dxa"/>
            <w:tcBorders>
              <w:left w:val="nil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Alto</w:t>
            </w:r>
          </w:p>
        </w:tc>
        <w:tc>
          <w:tcPr>
            <w:tcW w:w="1868" w:type="dxa"/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Alto</w:t>
            </w:r>
          </w:p>
        </w:tc>
        <w:tc>
          <w:tcPr>
            <w:tcW w:w="1867" w:type="dxa"/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Mediano</w:t>
            </w:r>
          </w:p>
        </w:tc>
        <w:tc>
          <w:tcPr>
            <w:tcW w:w="1868" w:type="dxa"/>
            <w:tcBorders>
              <w:right w:val="single" w:sz="18" w:space="0" w:color="auto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Bajo</w:t>
            </w:r>
          </w:p>
        </w:tc>
      </w:tr>
      <w:tr w:rsidR="00612C21" w:rsidRPr="000E0673">
        <w:trPr>
          <w:trHeight w:val="341"/>
        </w:trPr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0E0673" w:rsidRDefault="00612C21" w:rsidP="000B1DD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Medi</w:t>
            </w:r>
            <w:r w:rsidR="000B1DD1" w:rsidRPr="000E0673">
              <w:rPr>
                <w:rFonts w:ascii="Arial" w:hAnsi="Arial"/>
                <w:b/>
                <w:lang w:val="es-ES"/>
              </w:rPr>
              <w:t>ano</w:t>
            </w:r>
          </w:p>
        </w:tc>
        <w:tc>
          <w:tcPr>
            <w:tcW w:w="1867" w:type="dxa"/>
            <w:tcBorders>
              <w:left w:val="nil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Mediano</w:t>
            </w:r>
          </w:p>
        </w:tc>
        <w:tc>
          <w:tcPr>
            <w:tcW w:w="1868" w:type="dxa"/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Mediano</w:t>
            </w:r>
          </w:p>
        </w:tc>
        <w:tc>
          <w:tcPr>
            <w:tcW w:w="1867" w:type="dxa"/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Mediano</w:t>
            </w:r>
          </w:p>
        </w:tc>
        <w:tc>
          <w:tcPr>
            <w:tcW w:w="1868" w:type="dxa"/>
            <w:tcBorders>
              <w:right w:val="single" w:sz="18" w:space="0" w:color="auto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Bajo</w:t>
            </w:r>
          </w:p>
        </w:tc>
      </w:tr>
      <w:tr w:rsidR="00612C21" w:rsidRPr="000E0673">
        <w:trPr>
          <w:trHeight w:val="359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Bajo</w:t>
            </w:r>
          </w:p>
        </w:tc>
        <w:tc>
          <w:tcPr>
            <w:tcW w:w="1867" w:type="dxa"/>
            <w:tcBorders>
              <w:left w:val="nil"/>
              <w:bottom w:val="single" w:sz="18" w:space="0" w:color="auto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Bajo</w:t>
            </w:r>
          </w:p>
        </w:tc>
        <w:tc>
          <w:tcPr>
            <w:tcW w:w="1868" w:type="dxa"/>
            <w:tcBorders>
              <w:bottom w:val="single" w:sz="18" w:space="0" w:color="auto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Bajo</w:t>
            </w:r>
          </w:p>
        </w:tc>
        <w:tc>
          <w:tcPr>
            <w:tcW w:w="1867" w:type="dxa"/>
            <w:tcBorders>
              <w:bottom w:val="single" w:sz="18" w:space="0" w:color="auto"/>
            </w:tcBorders>
            <w:vAlign w:val="center"/>
          </w:tcPr>
          <w:p w:rsidR="00612C21" w:rsidRPr="000E0673" w:rsidRDefault="000B1DD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color w:val="000000"/>
                <w:lang w:val="es-ES"/>
              </w:rPr>
              <w:t>Bajo</w:t>
            </w:r>
          </w:p>
        </w:tc>
        <w:tc>
          <w:tcPr>
            <w:tcW w:w="18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C21" w:rsidRPr="000E0673" w:rsidRDefault="00612C2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-</w:t>
            </w:r>
          </w:p>
        </w:tc>
      </w:tr>
    </w:tbl>
    <w:p w:rsidR="00612C21" w:rsidRDefault="00612C21" w:rsidP="00612C21">
      <w:pPr>
        <w:tabs>
          <w:tab w:val="center" w:pos="4680"/>
          <w:tab w:val="left" w:pos="5400"/>
          <w:tab w:val="left" w:pos="6480"/>
          <w:tab w:val="left" w:pos="7200"/>
          <w:tab w:val="left" w:pos="7920"/>
          <w:tab w:val="left" w:pos="8640"/>
          <w:tab w:val="left" w:pos="9180"/>
        </w:tabs>
        <w:sectPr w:rsidR="00612C21" w:rsidSect="00612C21">
          <w:footerReference w:type="default" r:id="rId7"/>
          <w:endnotePr>
            <w:numFmt w:val="decimal"/>
          </w:endnotePr>
          <w:pgSz w:w="12240" w:h="15840" w:code="1"/>
          <w:pgMar w:top="1152" w:right="1440" w:bottom="792" w:left="1440" w:header="720" w:footer="360" w:gutter="0"/>
          <w:paperSrc w:first="271" w:other="271"/>
          <w:cols w:space="720"/>
          <w:noEndnote/>
        </w:sectPr>
      </w:pPr>
    </w:p>
    <w:tbl>
      <w:tblPr>
        <w:tblW w:w="10110" w:type="dxa"/>
        <w:jc w:val="center"/>
        <w:tblInd w:w="-7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8"/>
        <w:gridCol w:w="1082"/>
        <w:gridCol w:w="8730"/>
      </w:tblGrid>
      <w:tr w:rsidR="00612C21" w:rsidRPr="000E0673" w:rsidTr="009C269E">
        <w:trPr>
          <w:trHeight w:val="459"/>
          <w:jc w:val="center"/>
        </w:trPr>
        <w:tc>
          <w:tcPr>
            <w:tcW w:w="10110" w:type="dxa"/>
            <w:gridSpan w:val="3"/>
          </w:tcPr>
          <w:p w:rsidR="00612C21" w:rsidRPr="000E0673" w:rsidRDefault="009C269E" w:rsidP="009C269E">
            <w:pPr>
              <w:jc w:val="center"/>
              <w:rPr>
                <w:rFonts w:ascii="Arial" w:hAnsi="Arial" w:cs="Arial"/>
                <w:b/>
                <w:color w:val="000000"/>
                <w:sz w:val="28"/>
                <w:szCs w:val="28"/>
                <w:lang w:val="es-ES"/>
              </w:rPr>
            </w:pPr>
            <w:r w:rsidRPr="000E0673">
              <w:rPr>
                <w:rFonts w:ascii="Arial" w:hAnsi="Arial" w:cs="Arial"/>
                <w:b/>
                <w:sz w:val="28"/>
                <w:szCs w:val="28"/>
                <w:lang w:val="es-ES"/>
              </w:rPr>
              <w:lastRenderedPageBreak/>
              <w:t>Criterios para la Evaluación de</w:t>
            </w:r>
            <w:r w:rsidRPr="000E0673"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 las Fuentes de las</w:t>
            </w:r>
            <w:r w:rsidRPr="000E0673">
              <w:rPr>
                <w:rFonts w:ascii="Arial" w:hAnsi="Arial" w:cs="Arial"/>
                <w:b/>
                <w:sz w:val="28"/>
                <w:szCs w:val="28"/>
                <w:lang w:val="es-ES"/>
              </w:rPr>
              <w:t xml:space="preserve"> Presiones </w:t>
            </w:r>
          </w:p>
        </w:tc>
      </w:tr>
      <w:tr w:rsidR="00612C21" w:rsidRPr="000E0673" w:rsidTr="009C269E">
        <w:trPr>
          <w:trHeight w:hRule="exact" w:val="612"/>
          <w:jc w:val="center"/>
        </w:trPr>
        <w:tc>
          <w:tcPr>
            <w:tcW w:w="10110" w:type="dxa"/>
            <w:gridSpan w:val="3"/>
          </w:tcPr>
          <w:p w:rsidR="00612C21" w:rsidRPr="000E0673" w:rsidRDefault="00612C21" w:rsidP="00424A62">
            <w:pPr>
              <w:rPr>
                <w:rFonts w:ascii="Arial" w:hAnsi="Arial"/>
                <w:b/>
                <w:i/>
                <w:strike/>
                <w:color w:val="000000"/>
                <w:sz w:val="16"/>
                <w:szCs w:val="16"/>
                <w:u w:val="single"/>
                <w:lang w:val="es-ES"/>
              </w:rPr>
            </w:pPr>
          </w:p>
        </w:tc>
      </w:tr>
      <w:tr w:rsidR="00612C21" w:rsidRPr="000E0673" w:rsidTr="009C269E">
        <w:trPr>
          <w:trHeight w:val="514"/>
          <w:jc w:val="center"/>
        </w:trPr>
        <w:tc>
          <w:tcPr>
            <w:tcW w:w="298" w:type="dxa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981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12C21" w:rsidRPr="000E0673" w:rsidRDefault="00D07F09" w:rsidP="00A03CC0">
            <w:pPr>
              <w:rPr>
                <w:rFonts w:ascii="Arial" w:hAnsi="Arial"/>
                <w:i/>
                <w:color w:val="000000"/>
                <w:lang w:val="es-ES"/>
              </w:rPr>
            </w:pPr>
            <w:r w:rsidRPr="000E0673">
              <w:rPr>
                <w:rFonts w:ascii="Arial" w:hAnsi="Arial"/>
                <w:b/>
                <w:i/>
                <w:color w:val="000000"/>
                <w:lang w:val="es-ES"/>
              </w:rPr>
              <w:t>Contribuc</w:t>
            </w:r>
            <w:r w:rsidR="00612C21" w:rsidRPr="000E0673">
              <w:rPr>
                <w:rFonts w:ascii="Arial" w:hAnsi="Arial"/>
                <w:b/>
                <w:i/>
                <w:color w:val="000000"/>
                <w:lang w:val="es-ES"/>
              </w:rPr>
              <w:t>i</w:t>
            </w:r>
            <w:r w:rsidRPr="000E0673">
              <w:rPr>
                <w:rFonts w:ascii="Arial" w:hAnsi="Arial"/>
                <w:b/>
                <w:i/>
                <w:color w:val="000000"/>
                <w:lang w:val="es-ES"/>
              </w:rPr>
              <w:t>ó</w:t>
            </w:r>
            <w:r w:rsidR="00612C21" w:rsidRPr="000E0673">
              <w:rPr>
                <w:rFonts w:ascii="Arial" w:hAnsi="Arial"/>
                <w:b/>
                <w:i/>
                <w:color w:val="000000"/>
                <w:lang w:val="es-ES"/>
              </w:rPr>
              <w:t xml:space="preserve">n </w:t>
            </w:r>
            <w:r w:rsidR="00612C21" w:rsidRPr="000E0673">
              <w:rPr>
                <w:rFonts w:ascii="Arial" w:hAnsi="Arial"/>
                <w:i/>
                <w:color w:val="000000"/>
                <w:lang w:val="es-ES"/>
              </w:rPr>
              <w:t xml:space="preserve">– </w:t>
            </w:r>
            <w:r w:rsidR="00A03CC0" w:rsidRPr="000E0673">
              <w:rPr>
                <w:rFonts w:ascii="Arial" w:hAnsi="Arial"/>
                <w:i/>
                <w:color w:val="000000"/>
                <w:lang w:val="es-ES"/>
              </w:rPr>
              <w:t>La contribución prevista de la fuente, por sí sola, a la expresión de una presión (según lo determinado en la evaluación del estrés) bajo las circunstancias actuales (es decir, debido a la continuación de la situación de manejo /conservación existente)</w:t>
            </w:r>
          </w:p>
        </w:tc>
      </w:tr>
      <w:tr w:rsidR="000B1DD1" w:rsidRPr="000E0673" w:rsidTr="009C269E">
        <w:trPr>
          <w:trHeight w:val="586"/>
          <w:jc w:val="center"/>
        </w:trPr>
        <w:tc>
          <w:tcPr>
            <w:tcW w:w="29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Muy Alto</w:t>
            </w:r>
          </w:p>
        </w:tc>
        <w:tc>
          <w:tcPr>
            <w:tcW w:w="873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B1DD1" w:rsidRPr="000E0673" w:rsidRDefault="00A03CC0" w:rsidP="00A03CC0">
            <w:pPr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 xml:space="preserve">La fuente es un contribuidor </w:t>
            </w:r>
            <w:r w:rsidRPr="000E0673">
              <w:rPr>
                <w:rFonts w:ascii="Arial" w:hAnsi="Arial"/>
                <w:i/>
                <w:color w:val="000000"/>
                <w:lang w:val="es-ES"/>
              </w:rPr>
              <w:t>muy grande</w:t>
            </w:r>
            <w:r w:rsidRPr="000E0673">
              <w:rPr>
                <w:rFonts w:ascii="Arial" w:hAnsi="Arial"/>
                <w:color w:val="000000"/>
                <w:lang w:val="es-ES"/>
              </w:rPr>
              <w:t xml:space="preserve"> de la presión particular,</w:t>
            </w:r>
          </w:p>
        </w:tc>
      </w:tr>
      <w:tr w:rsidR="000B1DD1" w:rsidRPr="000E0673" w:rsidTr="009C269E">
        <w:trPr>
          <w:trHeight w:val="586"/>
          <w:jc w:val="center"/>
        </w:trPr>
        <w:tc>
          <w:tcPr>
            <w:tcW w:w="29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82" w:type="dxa"/>
            <w:tcBorders>
              <w:left w:val="single" w:sz="1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Alto</w:t>
            </w:r>
          </w:p>
        </w:tc>
        <w:tc>
          <w:tcPr>
            <w:tcW w:w="8730" w:type="dxa"/>
            <w:tcBorders>
              <w:left w:val="nil"/>
              <w:right w:val="single" w:sz="18" w:space="0" w:color="auto"/>
            </w:tcBorders>
          </w:tcPr>
          <w:p w:rsidR="000B1DD1" w:rsidRPr="000E0673" w:rsidRDefault="00A03CC0" w:rsidP="00A03CC0">
            <w:pPr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La fuente es un contribuidor</w:t>
            </w:r>
            <w:r w:rsidRPr="000E0673">
              <w:rPr>
                <w:rFonts w:ascii="Arial" w:hAnsi="Arial"/>
                <w:color w:val="000000"/>
                <w:lang w:val="es-ES"/>
              </w:rPr>
              <w:t xml:space="preserve"> </w:t>
            </w:r>
            <w:r w:rsidRPr="000E0673">
              <w:rPr>
                <w:rFonts w:ascii="Arial" w:hAnsi="Arial"/>
                <w:i/>
                <w:color w:val="000000"/>
                <w:lang w:val="es-ES"/>
              </w:rPr>
              <w:t>grande</w:t>
            </w:r>
            <w:r w:rsidRPr="000E0673">
              <w:rPr>
                <w:rFonts w:ascii="Arial" w:hAnsi="Arial"/>
                <w:color w:val="000000"/>
                <w:lang w:val="es-ES"/>
              </w:rPr>
              <w:t xml:space="preserve"> de la presión particular</w:t>
            </w:r>
          </w:p>
        </w:tc>
      </w:tr>
      <w:tr w:rsidR="000B1DD1" w:rsidRPr="000E0673" w:rsidTr="009C269E">
        <w:trPr>
          <w:trHeight w:val="586"/>
          <w:jc w:val="center"/>
        </w:trPr>
        <w:tc>
          <w:tcPr>
            <w:tcW w:w="29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Mediano</w:t>
            </w:r>
          </w:p>
        </w:tc>
        <w:tc>
          <w:tcPr>
            <w:tcW w:w="87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0B1DD1" w:rsidRPr="000E0673" w:rsidRDefault="00A03CC0" w:rsidP="00A03CC0">
            <w:pPr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La fuente es un contribuidor</w:t>
            </w:r>
            <w:r w:rsidRPr="000E0673">
              <w:rPr>
                <w:rFonts w:ascii="Arial" w:hAnsi="Arial"/>
                <w:color w:val="000000"/>
                <w:lang w:val="es-ES"/>
              </w:rPr>
              <w:t xml:space="preserve"> </w:t>
            </w:r>
            <w:r w:rsidRPr="000E0673">
              <w:rPr>
                <w:rFonts w:ascii="Arial" w:hAnsi="Arial"/>
                <w:i/>
                <w:color w:val="000000"/>
                <w:lang w:val="es-ES"/>
              </w:rPr>
              <w:t>moderado</w:t>
            </w:r>
            <w:r w:rsidRPr="000E0673">
              <w:rPr>
                <w:rFonts w:ascii="Arial" w:hAnsi="Arial"/>
                <w:color w:val="000000"/>
                <w:lang w:val="es-ES"/>
              </w:rPr>
              <w:t xml:space="preserve"> de la presión particular</w:t>
            </w:r>
          </w:p>
        </w:tc>
      </w:tr>
      <w:tr w:rsidR="000B1DD1" w:rsidRPr="000E0673" w:rsidTr="009C269E">
        <w:trPr>
          <w:trHeight w:val="586"/>
          <w:jc w:val="center"/>
        </w:trPr>
        <w:tc>
          <w:tcPr>
            <w:tcW w:w="298" w:type="dxa"/>
          </w:tcPr>
          <w:p w:rsidR="000B1DD1" w:rsidRPr="000E0673" w:rsidRDefault="000B1DD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82" w:type="dxa"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B1DD1" w:rsidRPr="000E0673" w:rsidRDefault="000B1DD1" w:rsidP="00083090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Bajo</w:t>
            </w:r>
          </w:p>
        </w:tc>
        <w:tc>
          <w:tcPr>
            <w:tcW w:w="87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0B1DD1" w:rsidRPr="000E0673" w:rsidRDefault="00A03CC0" w:rsidP="00A03CC0">
            <w:pPr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 xml:space="preserve">La fuente es un contribuidor </w:t>
            </w:r>
            <w:r w:rsidRPr="000E0673">
              <w:rPr>
                <w:rFonts w:ascii="Arial" w:hAnsi="Arial"/>
                <w:i/>
                <w:color w:val="000000"/>
                <w:lang w:val="es-ES"/>
              </w:rPr>
              <w:t>pequeño</w:t>
            </w:r>
            <w:r w:rsidRPr="000E0673">
              <w:rPr>
                <w:rFonts w:ascii="Arial" w:hAnsi="Arial"/>
                <w:color w:val="000000"/>
                <w:lang w:val="es-ES"/>
              </w:rPr>
              <w:t xml:space="preserve"> de la presión particular</w:t>
            </w:r>
          </w:p>
        </w:tc>
      </w:tr>
      <w:tr w:rsidR="00612C21" w:rsidRPr="000E0673" w:rsidTr="009C269E">
        <w:trPr>
          <w:trHeight w:val="585"/>
          <w:jc w:val="center"/>
        </w:trPr>
        <w:tc>
          <w:tcPr>
            <w:tcW w:w="298" w:type="dxa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82" w:type="dxa"/>
          </w:tcPr>
          <w:p w:rsidR="00612C21" w:rsidRPr="000E0673" w:rsidRDefault="00612C21" w:rsidP="00612C21">
            <w:pPr>
              <w:jc w:val="center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8730" w:type="dxa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sz w:val="12"/>
                <w:szCs w:val="12"/>
                <w:lang w:val="es-ES"/>
              </w:rPr>
            </w:pPr>
          </w:p>
        </w:tc>
      </w:tr>
      <w:tr w:rsidR="00612C21" w:rsidRPr="000E0673" w:rsidTr="009C269E">
        <w:trPr>
          <w:trHeight w:val="586"/>
          <w:jc w:val="center"/>
        </w:trPr>
        <w:tc>
          <w:tcPr>
            <w:tcW w:w="298" w:type="dxa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9812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612C21" w:rsidRPr="000E0673" w:rsidRDefault="00612C21" w:rsidP="00D45300">
            <w:pPr>
              <w:rPr>
                <w:rFonts w:ascii="Arial" w:hAnsi="Arial"/>
                <w:i/>
                <w:color w:val="000000"/>
                <w:lang w:val="es-ES"/>
              </w:rPr>
            </w:pPr>
            <w:r w:rsidRPr="000E0673">
              <w:rPr>
                <w:rFonts w:ascii="Arial" w:hAnsi="Arial"/>
                <w:b/>
                <w:i/>
                <w:color w:val="000000"/>
                <w:lang w:val="es-ES"/>
              </w:rPr>
              <w:t>Irreversibili</w:t>
            </w:r>
            <w:r w:rsidR="00D45300" w:rsidRPr="000E0673">
              <w:rPr>
                <w:rFonts w:ascii="Arial" w:hAnsi="Arial"/>
                <w:b/>
                <w:i/>
                <w:color w:val="000000"/>
                <w:lang w:val="es-ES"/>
              </w:rPr>
              <w:t>dad</w:t>
            </w:r>
            <w:r w:rsidRPr="000E0673">
              <w:rPr>
                <w:rFonts w:ascii="Arial" w:hAnsi="Arial"/>
                <w:b/>
                <w:i/>
                <w:color w:val="000000"/>
                <w:lang w:val="es-ES"/>
              </w:rPr>
              <w:t xml:space="preserve"> </w:t>
            </w:r>
            <w:r w:rsidRPr="000E0673">
              <w:rPr>
                <w:rFonts w:ascii="Arial" w:hAnsi="Arial"/>
                <w:i/>
                <w:color w:val="000000"/>
                <w:lang w:val="es-ES"/>
              </w:rPr>
              <w:t xml:space="preserve">– </w:t>
            </w:r>
            <w:r w:rsidR="00D45300" w:rsidRPr="000E0673">
              <w:rPr>
                <w:rFonts w:ascii="Arial" w:hAnsi="Arial"/>
                <w:i/>
                <w:color w:val="000000"/>
                <w:lang w:val="es-ES"/>
              </w:rPr>
              <w:t>Revers</w:t>
            </w:r>
            <w:r w:rsidR="000E0673">
              <w:rPr>
                <w:rFonts w:ascii="Arial" w:hAnsi="Arial"/>
                <w:i/>
                <w:color w:val="000000"/>
                <w:lang w:val="es-ES"/>
              </w:rPr>
              <w:t>ibilidad de la presión causada p</w:t>
            </w:r>
            <w:r w:rsidR="00D45300" w:rsidRPr="000E0673">
              <w:rPr>
                <w:rFonts w:ascii="Arial" w:hAnsi="Arial"/>
                <w:i/>
                <w:color w:val="000000"/>
                <w:lang w:val="es-ES"/>
              </w:rPr>
              <w:t xml:space="preserve">or la fuente de estrés. </w:t>
            </w:r>
          </w:p>
        </w:tc>
      </w:tr>
      <w:tr w:rsidR="00612C21" w:rsidRPr="000E0673" w:rsidTr="009C269E">
        <w:trPr>
          <w:trHeight w:val="586"/>
          <w:jc w:val="center"/>
        </w:trPr>
        <w:tc>
          <w:tcPr>
            <w:tcW w:w="298" w:type="dxa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8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Muy Alto</w:t>
            </w:r>
          </w:p>
        </w:tc>
        <w:tc>
          <w:tcPr>
            <w:tcW w:w="873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612C21" w:rsidRDefault="00652DC7" w:rsidP="00B558CF">
            <w:pPr>
              <w:jc w:val="both"/>
              <w:rPr>
                <w:rFonts w:ascii="Arial" w:hAnsi="Arial"/>
                <w:color w:val="000000"/>
                <w:lang w:val="es-ES"/>
              </w:rPr>
            </w:pPr>
            <w:r>
              <w:rPr>
                <w:rFonts w:ascii="Arial" w:hAnsi="Arial"/>
                <w:color w:val="000000"/>
                <w:lang w:val="es-ES"/>
              </w:rPr>
              <w:t>La fuente genera una presión que no es reversible, bajo todo intento y propósito (ejemplo, humedal convertido en un centro comercial).</w:t>
            </w:r>
          </w:p>
          <w:p w:rsidR="00937A46" w:rsidRPr="000E0673" w:rsidRDefault="00937A46" w:rsidP="00B558CF">
            <w:pPr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612C21" w:rsidRPr="000E0673" w:rsidTr="009C269E">
        <w:trPr>
          <w:trHeight w:val="557"/>
          <w:jc w:val="center"/>
        </w:trPr>
        <w:tc>
          <w:tcPr>
            <w:tcW w:w="298" w:type="dxa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Alto</w:t>
            </w:r>
          </w:p>
        </w:tc>
        <w:tc>
          <w:tcPr>
            <w:tcW w:w="8730" w:type="dxa"/>
            <w:tcBorders>
              <w:left w:val="nil"/>
              <w:right w:val="single" w:sz="18" w:space="0" w:color="auto"/>
            </w:tcBorders>
          </w:tcPr>
          <w:p w:rsidR="00612C21" w:rsidRDefault="00652DC7" w:rsidP="00B558CF">
            <w:pPr>
              <w:jc w:val="both"/>
              <w:rPr>
                <w:rFonts w:ascii="Arial" w:hAnsi="Arial"/>
                <w:color w:val="000000"/>
                <w:lang w:val="es-ES"/>
              </w:rPr>
            </w:pPr>
            <w:r>
              <w:rPr>
                <w:rFonts w:ascii="Arial" w:hAnsi="Arial"/>
                <w:color w:val="000000"/>
                <w:lang w:val="es-ES"/>
              </w:rPr>
              <w:t xml:space="preserve">La fuente genera una presión que es reversible; sin embargo es prácticamente inasequible </w:t>
            </w:r>
            <w:r w:rsidR="00612C21" w:rsidRPr="000E0673">
              <w:rPr>
                <w:rFonts w:ascii="Arial" w:hAnsi="Arial"/>
                <w:color w:val="000000"/>
                <w:lang w:val="es-ES"/>
              </w:rPr>
              <w:t>(</w:t>
            </w:r>
            <w:r>
              <w:rPr>
                <w:rFonts w:ascii="Arial" w:hAnsi="Arial"/>
                <w:color w:val="000000"/>
                <w:lang w:val="es-ES"/>
              </w:rPr>
              <w:t>ejemplo, humedal que sido convertido en campo de agricultura)</w:t>
            </w:r>
            <w:r w:rsidR="00612C21" w:rsidRPr="000E0673">
              <w:rPr>
                <w:rFonts w:ascii="Arial" w:hAnsi="Arial"/>
                <w:color w:val="000000"/>
                <w:lang w:val="es-ES"/>
              </w:rPr>
              <w:t xml:space="preserve"> </w:t>
            </w:r>
          </w:p>
          <w:p w:rsidR="00937A46" w:rsidRPr="000E0673" w:rsidRDefault="00937A46" w:rsidP="00B558CF">
            <w:pPr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612C21" w:rsidRPr="000E0673" w:rsidTr="009C269E">
        <w:trPr>
          <w:trHeight w:val="557"/>
          <w:jc w:val="center"/>
        </w:trPr>
        <w:tc>
          <w:tcPr>
            <w:tcW w:w="298" w:type="dxa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612C21" w:rsidRPr="000E0673" w:rsidRDefault="00612C21" w:rsidP="00D07F09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Medi</w:t>
            </w:r>
            <w:r w:rsidR="00D07F09" w:rsidRPr="000E0673">
              <w:rPr>
                <w:rFonts w:ascii="Arial" w:hAnsi="Arial"/>
                <w:color w:val="000000"/>
                <w:lang w:val="es-ES"/>
              </w:rPr>
              <w:t>ano</w:t>
            </w:r>
          </w:p>
        </w:tc>
        <w:tc>
          <w:tcPr>
            <w:tcW w:w="873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612C21" w:rsidRDefault="00652DC7" w:rsidP="00B558CF">
            <w:pPr>
              <w:jc w:val="both"/>
              <w:rPr>
                <w:rFonts w:ascii="Arial" w:hAnsi="Arial"/>
                <w:color w:val="000000"/>
                <w:lang w:val="es-ES"/>
              </w:rPr>
            </w:pPr>
            <w:r>
              <w:rPr>
                <w:rFonts w:ascii="Arial" w:hAnsi="Arial"/>
                <w:color w:val="000000"/>
                <w:lang w:val="es-ES"/>
              </w:rPr>
              <w:t>La fuente genera una presión que es reversible</w:t>
            </w:r>
            <w:r>
              <w:rPr>
                <w:rFonts w:ascii="Arial" w:hAnsi="Arial"/>
                <w:color w:val="000000"/>
                <w:lang w:val="es-ES"/>
              </w:rPr>
              <w:t xml:space="preserve"> dado el compromiso de recursos adicionales (ejemplo, zanjas y drenaje en un humedal</w:t>
            </w:r>
            <w:r w:rsidR="00612C21" w:rsidRPr="000E0673">
              <w:rPr>
                <w:rFonts w:ascii="Arial" w:hAnsi="Arial"/>
                <w:color w:val="000000"/>
                <w:lang w:val="es-ES"/>
              </w:rPr>
              <w:t>)</w:t>
            </w:r>
          </w:p>
          <w:p w:rsidR="00937A46" w:rsidRPr="000E0673" w:rsidRDefault="00937A46" w:rsidP="00B558CF">
            <w:pPr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</w:tr>
      <w:tr w:rsidR="00612C21" w:rsidRPr="000E0673" w:rsidTr="009C269E">
        <w:trPr>
          <w:trHeight w:val="586"/>
          <w:jc w:val="center"/>
        </w:trPr>
        <w:tc>
          <w:tcPr>
            <w:tcW w:w="298" w:type="dxa"/>
          </w:tcPr>
          <w:p w:rsidR="00612C21" w:rsidRPr="000E0673" w:rsidRDefault="00612C21" w:rsidP="00612C21">
            <w:pPr>
              <w:jc w:val="right"/>
              <w:rPr>
                <w:rFonts w:ascii="Arial" w:hAnsi="Arial"/>
                <w:color w:val="000000"/>
                <w:lang w:val="es-ES"/>
              </w:rPr>
            </w:pPr>
          </w:p>
        </w:tc>
        <w:tc>
          <w:tcPr>
            <w:tcW w:w="108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color w:val="000000"/>
                <w:lang w:val="es-ES"/>
              </w:rPr>
            </w:pPr>
            <w:r w:rsidRPr="000E0673">
              <w:rPr>
                <w:rFonts w:ascii="Arial" w:hAnsi="Arial"/>
                <w:color w:val="000000"/>
                <w:lang w:val="es-ES"/>
              </w:rPr>
              <w:t>Bajo</w:t>
            </w:r>
          </w:p>
        </w:tc>
        <w:tc>
          <w:tcPr>
            <w:tcW w:w="8730" w:type="dxa"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:rsidR="00612C21" w:rsidRDefault="00652DC7" w:rsidP="00B558CF">
            <w:pPr>
              <w:jc w:val="both"/>
              <w:rPr>
                <w:rFonts w:ascii="Arial" w:hAnsi="Arial"/>
                <w:color w:val="000000"/>
                <w:lang w:val="es-ES"/>
              </w:rPr>
            </w:pPr>
            <w:r>
              <w:rPr>
                <w:rFonts w:ascii="Arial" w:hAnsi="Arial"/>
                <w:color w:val="000000"/>
                <w:lang w:val="es-ES"/>
              </w:rPr>
              <w:t>La fuente genera una presión que es</w:t>
            </w:r>
            <w:r w:rsidR="00263A15">
              <w:rPr>
                <w:rFonts w:ascii="Arial" w:hAnsi="Arial"/>
                <w:color w:val="000000"/>
                <w:lang w:val="es-ES"/>
              </w:rPr>
              <w:t xml:space="preserve"> fácilmente</w:t>
            </w:r>
            <w:r>
              <w:rPr>
                <w:rFonts w:ascii="Arial" w:hAnsi="Arial"/>
                <w:color w:val="000000"/>
                <w:lang w:val="es-ES"/>
              </w:rPr>
              <w:t xml:space="preserve"> </w:t>
            </w:r>
            <w:r w:rsidR="00263A15">
              <w:rPr>
                <w:rFonts w:ascii="Arial" w:hAnsi="Arial"/>
                <w:color w:val="000000"/>
                <w:lang w:val="es-ES"/>
              </w:rPr>
              <w:t>reversible a un costo relativamente bajo (ejemplo, carros que pasan a través de un humedal)</w:t>
            </w:r>
          </w:p>
          <w:p w:rsidR="00937A46" w:rsidRPr="000E0673" w:rsidRDefault="00937A46" w:rsidP="00B558CF">
            <w:pPr>
              <w:jc w:val="both"/>
              <w:rPr>
                <w:rFonts w:ascii="Arial" w:hAnsi="Arial"/>
                <w:color w:val="000000"/>
                <w:lang w:val="es-ES"/>
              </w:rPr>
            </w:pPr>
          </w:p>
        </w:tc>
      </w:tr>
    </w:tbl>
    <w:p w:rsidR="00612C21" w:rsidRPr="000E0673" w:rsidRDefault="00612C21" w:rsidP="00612C21">
      <w:pPr>
        <w:pStyle w:val="Ttulo5"/>
        <w:rPr>
          <w:rFonts w:ascii="Arial" w:hAnsi="Arial"/>
          <w:b w:val="0"/>
          <w:i w:val="0"/>
          <w:sz w:val="20"/>
          <w:u w:val="none"/>
          <w:lang w:val="es-ES"/>
        </w:rPr>
      </w:pPr>
    </w:p>
    <w:p w:rsidR="00612C21" w:rsidRPr="000E0673" w:rsidRDefault="00D07F09" w:rsidP="00CD42E7">
      <w:pPr>
        <w:pStyle w:val="Ttulo5"/>
        <w:rPr>
          <w:rFonts w:ascii="Arial" w:hAnsi="Arial"/>
          <w:lang w:val="es-ES"/>
        </w:rPr>
      </w:pPr>
      <w:r w:rsidRPr="000E0673">
        <w:rPr>
          <w:rFonts w:ascii="Arial" w:hAnsi="Arial"/>
          <w:lang w:val="es-ES"/>
        </w:rPr>
        <w:t>Cuadro de Evaluación de la Fuente</w:t>
      </w:r>
    </w:p>
    <w:p w:rsidR="00CD42E7" w:rsidRPr="000E0673" w:rsidRDefault="00CD42E7" w:rsidP="00CD42E7">
      <w:pPr>
        <w:rPr>
          <w:sz w:val="12"/>
          <w:szCs w:val="12"/>
          <w:lang w:val="es-ES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867"/>
        <w:gridCol w:w="1868"/>
        <w:gridCol w:w="1867"/>
        <w:gridCol w:w="1868"/>
      </w:tblGrid>
      <w:tr w:rsidR="00612C21" w:rsidRPr="000E0673" w:rsidTr="009C269E">
        <w:trPr>
          <w:cantSplit/>
          <w:trHeight w:val="378"/>
        </w:trPr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612C21" w:rsidRPr="000E0673" w:rsidRDefault="00424A62" w:rsidP="00612C21">
            <w:pPr>
              <w:jc w:val="center"/>
              <w:rPr>
                <w:rFonts w:ascii="Arial" w:hAnsi="Arial"/>
                <w:lang w:val="es-ES"/>
              </w:rPr>
            </w:pPr>
            <w:r w:rsidRPr="000E0673">
              <w:rPr>
                <w:rFonts w:ascii="Arial" w:hAnsi="Arial"/>
                <w:noProof/>
                <w:snapToGrid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4273E9F" wp14:editId="309A338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109855</wp:posOffset>
                      </wp:positionV>
                      <wp:extent cx="0" cy="27432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43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6pt,8.65pt" to="21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" o:allowincell="f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7470" w:type="dxa"/>
            <w:gridSpan w:val="4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:rsidR="00612C21" w:rsidRPr="000E0673" w:rsidRDefault="00612C21" w:rsidP="00D07F09">
            <w:pPr>
              <w:jc w:val="center"/>
              <w:rPr>
                <w:rFonts w:ascii="Arial" w:hAnsi="Arial"/>
                <w:b/>
                <w:i/>
                <w:lang w:val="es-ES"/>
              </w:rPr>
            </w:pPr>
            <w:r w:rsidRPr="000E0673">
              <w:rPr>
                <w:rFonts w:ascii="Arial" w:hAnsi="Arial"/>
                <w:b/>
                <w:i/>
                <w:lang w:val="es-ES"/>
              </w:rPr>
              <w:t xml:space="preserve"> ---</w:t>
            </w:r>
            <w:r w:rsidR="00D07F09" w:rsidRPr="000E0673">
              <w:rPr>
                <w:rFonts w:ascii="Arial" w:hAnsi="Arial"/>
                <w:b/>
                <w:i/>
                <w:lang w:val="es-ES"/>
              </w:rPr>
              <w:t>---------------------- Contribuc</w:t>
            </w:r>
            <w:r w:rsidRPr="000E0673">
              <w:rPr>
                <w:rFonts w:ascii="Arial" w:hAnsi="Arial"/>
                <w:b/>
                <w:i/>
                <w:lang w:val="es-ES"/>
              </w:rPr>
              <w:t>i</w:t>
            </w:r>
            <w:r w:rsidR="00D07F09" w:rsidRPr="000E0673">
              <w:rPr>
                <w:rFonts w:ascii="Arial" w:hAnsi="Arial"/>
                <w:b/>
                <w:i/>
                <w:lang w:val="es-ES"/>
              </w:rPr>
              <w:t>ó</w:t>
            </w:r>
            <w:r w:rsidRPr="000E0673">
              <w:rPr>
                <w:rFonts w:ascii="Arial" w:hAnsi="Arial"/>
                <w:b/>
                <w:i/>
                <w:lang w:val="es-ES"/>
              </w:rPr>
              <w:t>n -------------------------</w:t>
            </w:r>
          </w:p>
        </w:tc>
      </w:tr>
      <w:tr w:rsidR="00612C21" w:rsidRPr="000E0673" w:rsidTr="009C269E">
        <w:tc>
          <w:tcPr>
            <w:tcW w:w="234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12C21" w:rsidRPr="000E0673" w:rsidRDefault="00612C21" w:rsidP="00D07F09">
            <w:pPr>
              <w:pStyle w:val="Ttulo5"/>
              <w:jc w:val="center"/>
              <w:rPr>
                <w:rFonts w:ascii="Arial" w:hAnsi="Arial"/>
                <w:sz w:val="24"/>
                <w:u w:val="none"/>
                <w:lang w:val="es-ES"/>
              </w:rPr>
            </w:pPr>
            <w:r w:rsidRPr="000E0673">
              <w:rPr>
                <w:rFonts w:ascii="Arial" w:hAnsi="Arial"/>
                <w:sz w:val="24"/>
                <w:u w:val="none"/>
                <w:lang w:val="es-ES"/>
              </w:rPr>
              <w:t>Irreversibili</w:t>
            </w:r>
            <w:r w:rsidR="00D07F09" w:rsidRPr="000E0673">
              <w:rPr>
                <w:rFonts w:ascii="Arial" w:hAnsi="Arial"/>
                <w:sz w:val="24"/>
                <w:u w:val="none"/>
                <w:lang w:val="es-ES"/>
              </w:rPr>
              <w:t>dad</w:t>
            </w:r>
          </w:p>
        </w:tc>
        <w:tc>
          <w:tcPr>
            <w:tcW w:w="1867" w:type="dxa"/>
            <w:tcBorders>
              <w:left w:val="nil"/>
              <w:bottom w:val="single" w:sz="18" w:space="0" w:color="auto"/>
            </w:tcBorders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Muy Alto</w:t>
            </w:r>
          </w:p>
        </w:tc>
        <w:tc>
          <w:tcPr>
            <w:tcW w:w="1868" w:type="dxa"/>
            <w:tcBorders>
              <w:bottom w:val="single" w:sz="18" w:space="0" w:color="auto"/>
            </w:tcBorders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Alto</w:t>
            </w:r>
          </w:p>
        </w:tc>
        <w:tc>
          <w:tcPr>
            <w:tcW w:w="1867" w:type="dxa"/>
            <w:tcBorders>
              <w:bottom w:val="single" w:sz="18" w:space="0" w:color="auto"/>
            </w:tcBorders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Mediano</w:t>
            </w:r>
          </w:p>
        </w:tc>
        <w:tc>
          <w:tcPr>
            <w:tcW w:w="1868" w:type="dxa"/>
            <w:tcBorders>
              <w:bottom w:val="single" w:sz="18" w:space="0" w:color="auto"/>
              <w:right w:val="single" w:sz="18" w:space="0" w:color="auto"/>
            </w:tcBorders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Bajo</w:t>
            </w:r>
          </w:p>
        </w:tc>
      </w:tr>
      <w:tr w:rsidR="00612C21" w:rsidRPr="000E0673" w:rsidTr="009C269E">
        <w:trPr>
          <w:trHeight w:val="459"/>
        </w:trPr>
        <w:tc>
          <w:tcPr>
            <w:tcW w:w="234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0E0673" w:rsidRDefault="00D07F09" w:rsidP="00612C21">
            <w:pPr>
              <w:pStyle w:val="Ttulo5"/>
              <w:jc w:val="center"/>
              <w:rPr>
                <w:rFonts w:ascii="Arial" w:hAnsi="Arial"/>
                <w:i w:val="0"/>
                <w:sz w:val="24"/>
                <w:u w:val="none"/>
                <w:lang w:val="es-ES"/>
              </w:rPr>
            </w:pPr>
            <w:r w:rsidRPr="000E0673">
              <w:rPr>
                <w:rFonts w:ascii="Arial" w:hAnsi="Arial"/>
                <w:i w:val="0"/>
                <w:sz w:val="24"/>
                <w:u w:val="none"/>
                <w:lang w:val="es-ES"/>
              </w:rPr>
              <w:t>Muy Alto</w:t>
            </w:r>
          </w:p>
        </w:tc>
        <w:tc>
          <w:tcPr>
            <w:tcW w:w="1867" w:type="dxa"/>
            <w:tcBorders>
              <w:top w:val="nil"/>
              <w:left w:val="nil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Muy Alto</w:t>
            </w:r>
          </w:p>
        </w:tc>
        <w:tc>
          <w:tcPr>
            <w:tcW w:w="1868" w:type="dxa"/>
            <w:tcBorders>
              <w:top w:val="nil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Alto</w:t>
            </w:r>
          </w:p>
        </w:tc>
        <w:tc>
          <w:tcPr>
            <w:tcW w:w="1867" w:type="dxa"/>
            <w:tcBorders>
              <w:top w:val="nil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Alto</w:t>
            </w:r>
          </w:p>
        </w:tc>
        <w:tc>
          <w:tcPr>
            <w:tcW w:w="1868" w:type="dxa"/>
            <w:tcBorders>
              <w:top w:val="nil"/>
              <w:right w:val="single" w:sz="18" w:space="0" w:color="auto"/>
            </w:tcBorders>
            <w:vAlign w:val="center"/>
          </w:tcPr>
          <w:p w:rsidR="00612C21" w:rsidRPr="000E0673" w:rsidRDefault="00612C21" w:rsidP="00D07F09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Medi</w:t>
            </w:r>
            <w:r w:rsidR="00D07F09" w:rsidRPr="000E0673">
              <w:rPr>
                <w:rFonts w:ascii="Arial" w:hAnsi="Arial"/>
                <w:i/>
                <w:lang w:val="es-ES"/>
              </w:rPr>
              <w:t>ano</w:t>
            </w:r>
          </w:p>
        </w:tc>
      </w:tr>
      <w:tr w:rsidR="00612C21" w:rsidRPr="000E0673" w:rsidTr="009C269E">
        <w:trPr>
          <w:trHeight w:val="440"/>
        </w:trPr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Alto</w:t>
            </w:r>
          </w:p>
        </w:tc>
        <w:tc>
          <w:tcPr>
            <w:tcW w:w="1867" w:type="dxa"/>
            <w:tcBorders>
              <w:left w:val="nil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Muy Alto</w:t>
            </w:r>
          </w:p>
        </w:tc>
        <w:tc>
          <w:tcPr>
            <w:tcW w:w="1868" w:type="dxa"/>
            <w:vAlign w:val="center"/>
          </w:tcPr>
          <w:p w:rsidR="00612C21" w:rsidRPr="000E0673" w:rsidRDefault="00D07F09" w:rsidP="00D07F09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Alto</w:t>
            </w:r>
          </w:p>
        </w:tc>
        <w:tc>
          <w:tcPr>
            <w:tcW w:w="1867" w:type="dxa"/>
            <w:vAlign w:val="center"/>
          </w:tcPr>
          <w:p w:rsidR="00612C21" w:rsidRPr="000E0673" w:rsidRDefault="00612C21" w:rsidP="00D07F09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Medi</w:t>
            </w:r>
            <w:r w:rsidR="00D07F09" w:rsidRPr="000E0673">
              <w:rPr>
                <w:rFonts w:ascii="Arial" w:hAnsi="Arial"/>
                <w:i/>
                <w:lang w:val="es-ES"/>
              </w:rPr>
              <w:t>ano</w:t>
            </w:r>
          </w:p>
        </w:tc>
        <w:tc>
          <w:tcPr>
            <w:tcW w:w="1868" w:type="dxa"/>
            <w:tcBorders>
              <w:right w:val="single" w:sz="18" w:space="0" w:color="auto"/>
            </w:tcBorders>
            <w:vAlign w:val="center"/>
          </w:tcPr>
          <w:p w:rsidR="00612C21" w:rsidRPr="000E0673" w:rsidRDefault="00612C2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Medi</w:t>
            </w:r>
            <w:r w:rsidR="00D07F09" w:rsidRPr="000E0673">
              <w:rPr>
                <w:rFonts w:ascii="Arial" w:hAnsi="Arial"/>
                <w:i/>
                <w:lang w:val="es-ES"/>
              </w:rPr>
              <w:t>ano</w:t>
            </w:r>
          </w:p>
        </w:tc>
      </w:tr>
      <w:tr w:rsidR="00612C21" w:rsidRPr="000E0673" w:rsidTr="009C269E">
        <w:trPr>
          <w:trHeight w:val="431"/>
        </w:trPr>
        <w:tc>
          <w:tcPr>
            <w:tcW w:w="234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12C21" w:rsidRPr="000E0673" w:rsidRDefault="00612C21" w:rsidP="00D07F09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Medi</w:t>
            </w:r>
            <w:r w:rsidR="00D07F09" w:rsidRPr="000E0673">
              <w:rPr>
                <w:rFonts w:ascii="Arial" w:hAnsi="Arial"/>
                <w:b/>
                <w:lang w:val="es-ES"/>
              </w:rPr>
              <w:t>ano</w:t>
            </w:r>
          </w:p>
        </w:tc>
        <w:tc>
          <w:tcPr>
            <w:tcW w:w="1867" w:type="dxa"/>
            <w:tcBorders>
              <w:left w:val="nil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Alto</w:t>
            </w:r>
          </w:p>
        </w:tc>
        <w:tc>
          <w:tcPr>
            <w:tcW w:w="1868" w:type="dxa"/>
            <w:vAlign w:val="center"/>
          </w:tcPr>
          <w:p w:rsidR="00612C21" w:rsidRPr="000E0673" w:rsidRDefault="00612C2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Medi</w:t>
            </w:r>
            <w:r w:rsidR="00D07F09" w:rsidRPr="000E0673">
              <w:rPr>
                <w:rFonts w:ascii="Arial" w:hAnsi="Arial"/>
                <w:i/>
                <w:lang w:val="es-ES"/>
              </w:rPr>
              <w:t>ano</w:t>
            </w:r>
          </w:p>
        </w:tc>
        <w:tc>
          <w:tcPr>
            <w:tcW w:w="1867" w:type="dxa"/>
            <w:vAlign w:val="center"/>
          </w:tcPr>
          <w:p w:rsidR="00612C21" w:rsidRPr="000E0673" w:rsidRDefault="00612C21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Medi</w:t>
            </w:r>
            <w:r w:rsidR="00D07F09" w:rsidRPr="000E0673">
              <w:rPr>
                <w:rFonts w:ascii="Arial" w:hAnsi="Arial"/>
                <w:i/>
                <w:lang w:val="es-ES"/>
              </w:rPr>
              <w:t>ano</w:t>
            </w:r>
          </w:p>
        </w:tc>
        <w:tc>
          <w:tcPr>
            <w:tcW w:w="1868" w:type="dxa"/>
            <w:tcBorders>
              <w:right w:val="single" w:sz="18" w:space="0" w:color="auto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Bajo</w:t>
            </w:r>
          </w:p>
        </w:tc>
      </w:tr>
      <w:tr w:rsidR="00612C21" w:rsidRPr="000E0673" w:rsidTr="009C269E">
        <w:trPr>
          <w:trHeight w:val="449"/>
        </w:trPr>
        <w:tc>
          <w:tcPr>
            <w:tcW w:w="23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b/>
                <w:lang w:val="es-ES"/>
              </w:rPr>
            </w:pPr>
            <w:r w:rsidRPr="000E0673">
              <w:rPr>
                <w:rFonts w:ascii="Arial" w:hAnsi="Arial"/>
                <w:b/>
                <w:lang w:val="es-ES"/>
              </w:rPr>
              <w:t>Bajo</w:t>
            </w:r>
          </w:p>
        </w:tc>
        <w:tc>
          <w:tcPr>
            <w:tcW w:w="1867" w:type="dxa"/>
            <w:tcBorders>
              <w:left w:val="nil"/>
              <w:bottom w:val="single" w:sz="18" w:space="0" w:color="auto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Alto</w:t>
            </w:r>
          </w:p>
        </w:tc>
        <w:tc>
          <w:tcPr>
            <w:tcW w:w="1868" w:type="dxa"/>
            <w:tcBorders>
              <w:bottom w:val="single" w:sz="18" w:space="0" w:color="auto"/>
            </w:tcBorders>
            <w:vAlign w:val="center"/>
          </w:tcPr>
          <w:p w:rsidR="00612C21" w:rsidRPr="000E0673" w:rsidRDefault="00612C21" w:rsidP="00D07F09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Medi</w:t>
            </w:r>
            <w:r w:rsidR="00D07F09" w:rsidRPr="000E0673">
              <w:rPr>
                <w:rFonts w:ascii="Arial" w:hAnsi="Arial"/>
                <w:i/>
                <w:lang w:val="es-ES"/>
              </w:rPr>
              <w:t>ano</w:t>
            </w:r>
          </w:p>
        </w:tc>
        <w:tc>
          <w:tcPr>
            <w:tcW w:w="1867" w:type="dxa"/>
            <w:tcBorders>
              <w:bottom w:val="single" w:sz="18" w:space="0" w:color="auto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Bajo</w:t>
            </w:r>
          </w:p>
        </w:tc>
        <w:tc>
          <w:tcPr>
            <w:tcW w:w="186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12C21" w:rsidRPr="000E0673" w:rsidRDefault="00D07F09" w:rsidP="00612C21">
            <w:pPr>
              <w:jc w:val="center"/>
              <w:rPr>
                <w:rFonts w:ascii="Arial" w:hAnsi="Arial"/>
                <w:i/>
                <w:lang w:val="es-ES"/>
              </w:rPr>
            </w:pPr>
            <w:r w:rsidRPr="000E0673">
              <w:rPr>
                <w:rFonts w:ascii="Arial" w:hAnsi="Arial"/>
                <w:i/>
                <w:lang w:val="es-ES"/>
              </w:rPr>
              <w:t>Bajo</w:t>
            </w:r>
          </w:p>
        </w:tc>
      </w:tr>
    </w:tbl>
    <w:p w:rsidR="009C54F3" w:rsidRPr="000E0673" w:rsidRDefault="009C54F3" w:rsidP="00CD42E7">
      <w:pPr>
        <w:rPr>
          <w:lang w:val="es-ES"/>
        </w:rPr>
      </w:pPr>
    </w:p>
    <w:sectPr w:rsidR="009C54F3" w:rsidRPr="000E0673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A32" w:rsidRDefault="00370A32">
      <w:r>
        <w:separator/>
      </w:r>
    </w:p>
  </w:endnote>
  <w:endnote w:type="continuationSeparator" w:id="0">
    <w:p w:rsidR="00370A32" w:rsidRDefault="0037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C21" w:rsidRDefault="00612C21">
    <w:pPr>
      <w:pStyle w:val="Piedepgina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A32" w:rsidRDefault="00370A32">
      <w:r>
        <w:separator/>
      </w:r>
    </w:p>
  </w:footnote>
  <w:footnote w:type="continuationSeparator" w:id="0">
    <w:p w:rsidR="00370A32" w:rsidRDefault="00370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62C"/>
    <w:rsid w:val="000B1DD1"/>
    <w:rsid w:val="000E0673"/>
    <w:rsid w:val="00263A15"/>
    <w:rsid w:val="00370A32"/>
    <w:rsid w:val="00424A62"/>
    <w:rsid w:val="00473C76"/>
    <w:rsid w:val="004B44F2"/>
    <w:rsid w:val="0054772B"/>
    <w:rsid w:val="00612C21"/>
    <w:rsid w:val="00652DC7"/>
    <w:rsid w:val="0067762C"/>
    <w:rsid w:val="00694A40"/>
    <w:rsid w:val="0077377D"/>
    <w:rsid w:val="00937A46"/>
    <w:rsid w:val="009C269E"/>
    <w:rsid w:val="009C54F3"/>
    <w:rsid w:val="00A03CC0"/>
    <w:rsid w:val="00A76BA3"/>
    <w:rsid w:val="00B5398C"/>
    <w:rsid w:val="00B558CF"/>
    <w:rsid w:val="00C0491E"/>
    <w:rsid w:val="00CD42E7"/>
    <w:rsid w:val="00D07F09"/>
    <w:rsid w:val="00D45300"/>
    <w:rsid w:val="00EC3D49"/>
    <w:rsid w:val="00F70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21"/>
    <w:pPr>
      <w:widowControl w:val="0"/>
    </w:pPr>
    <w:rPr>
      <w:snapToGrid w:val="0"/>
      <w:sz w:val="24"/>
      <w:lang w:val="en-US" w:eastAsia="en-US"/>
    </w:rPr>
  </w:style>
  <w:style w:type="paragraph" w:styleId="Ttulo4">
    <w:name w:val="heading 4"/>
    <w:basedOn w:val="Normal"/>
    <w:next w:val="Normal"/>
    <w:qFormat/>
    <w:rsid w:val="00612C21"/>
    <w:pPr>
      <w:keepNext/>
      <w:tabs>
        <w:tab w:val="left" w:pos="-1440"/>
      </w:tabs>
      <w:ind w:left="720" w:hanging="720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rsid w:val="00612C2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i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12C2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612C21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C21"/>
    <w:pPr>
      <w:widowControl w:val="0"/>
    </w:pPr>
    <w:rPr>
      <w:snapToGrid w:val="0"/>
      <w:sz w:val="24"/>
      <w:lang w:val="en-US" w:eastAsia="en-US"/>
    </w:rPr>
  </w:style>
  <w:style w:type="paragraph" w:styleId="Ttulo4">
    <w:name w:val="heading 4"/>
    <w:basedOn w:val="Normal"/>
    <w:next w:val="Normal"/>
    <w:qFormat/>
    <w:rsid w:val="00612C21"/>
    <w:pPr>
      <w:keepNext/>
      <w:tabs>
        <w:tab w:val="left" w:pos="-1440"/>
      </w:tabs>
      <w:ind w:left="720" w:hanging="720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rsid w:val="00612C21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i/>
      <w:sz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12C21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612C2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566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Guidelines for Ranking Stresses and Sources</vt:lpstr>
      <vt:lpstr>Guidelines for Ranking Stresses and Sources</vt:lpstr>
    </vt:vector>
  </TitlesOfParts>
  <Company>The Nature Conservancy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for Ranking Stresses and Sources</dc:title>
  <dc:creator>Greg Low</dc:creator>
  <cp:lastModifiedBy>Fabiola</cp:lastModifiedBy>
  <cp:revision>19</cp:revision>
  <dcterms:created xsi:type="dcterms:W3CDTF">2013-08-03T23:56:00Z</dcterms:created>
  <dcterms:modified xsi:type="dcterms:W3CDTF">2013-08-07T03:09:00Z</dcterms:modified>
</cp:coreProperties>
</file>